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tbl>
      <w:tblPr>
        <w:tblStyle w:val="TableGrid"/>
        <w:tblDescription w:val="טבלת פריסה עבור שם, פרטי קשר ומטרה"/>
        <w:bidiVisual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026"/>
      </w:tblGrid>
      <w:tr w14:paraId="79D35345" w14:textId="77777777" w:rsidTr="0064075C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rPr>
          <w:trHeight w:hRule="exact" w:val="1800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692703" w:rsidRPr="00964589" w:rsidP="00913946" w14:paraId="463CB7DD" w14:textId="752E0270">
            <w:pPr>
              <w:pStyle w:val="Title"/>
              <w:bidi/>
              <w:rPr>
                <w:lang w:val="he-IL" w:bidi="he-IL"/>
              </w:rPr>
            </w:pPr>
            <w:r>
              <w:rPr>
                <w:rStyle w:val="IntenseEmphasis"/>
                <w:rFonts w:hint="cs"/>
                <w:rtl/>
              </w:rPr>
              <w:t>א</w:t>
            </w:r>
            <w:r>
              <w:rPr>
                <w:rStyle w:val="IntenseEmphasis"/>
                <w:rFonts w:hint="cs"/>
                <w:rtl/>
                <w:lang w:bidi="he-IL"/>
              </w:rPr>
              <w:t>דיר עמר</w:t>
            </w:r>
          </w:p>
          <w:p w:rsidR="00692703" w:rsidRPr="00234AEE" w:rsidP="00913946" w14:paraId="22668363" w14:textId="75F2F497">
            <w:pPr>
              <w:pStyle w:val="a"/>
              <w:bidi/>
              <w:contextualSpacing w:val="0"/>
              <w:rPr>
                <w:color w:val="000000" w:themeColor="text1"/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מוטה גור 2 חולון</w:t>
            </w:r>
            <w:r w:rsidRPr="00234AEE">
              <w:rPr>
                <w:color w:val="000000" w:themeColor="text1"/>
                <w:rtl/>
                <w:lang w:val="he-IL" w:eastAsia="he" w:bidi="he-IL"/>
              </w:rPr>
              <w:t xml:space="preserve"> </w:t>
            </w:r>
            <w:sdt>
              <w:sdtPr>
                <w:rPr>
                  <w:color w:val="000000" w:themeColor="text1"/>
                  <w:rtl/>
                  <w:lang w:val="he-IL" w:bidi="he-IL"/>
                </w:rPr>
                <w:alias w:val="נקודת קו מפריד:"/>
                <w:tag w:val="נקודת קו מפריד:"/>
                <w:id w:val="-1459182552"/>
                <w:placeholder>
                  <w:docPart w:val="1DDF9A59FD0A4A5598907F2CE37B3363"/>
                </w:placeholder>
                <w:showingPlcHdr/>
                <w:richText/>
                <w:temporary/>
                <w15:appearance w15:val="hidden"/>
              </w:sdtPr>
              <w:sdtContent>
                <w:r w:rsidRPr="00234AEE">
                  <w:rPr>
                    <w:color w:val="000000" w:themeColor="text1"/>
                    <w:rtl/>
                    <w:lang w:val="he-IL" w:eastAsia="he" w:bidi="he-IL"/>
                  </w:rPr>
                  <w:t>·</w:t>
                </w:r>
              </w:sdtContent>
            </w:sdt>
            <w:r w:rsidRPr="00234AEE">
              <w:rPr>
                <w:color w:val="000000" w:themeColor="text1"/>
                <w:rtl/>
                <w:lang w:val="he-IL" w:eastAsia="he" w:bidi="he-IL"/>
              </w:rPr>
              <w:t xml:space="preserve"> </w:t>
            </w: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0525477887</w:t>
            </w:r>
            <w:r w:rsidRPr="00234AEE">
              <w:rPr>
                <w:color w:val="000000" w:themeColor="text1"/>
                <w:rtl/>
                <w:lang w:val="he-IL" w:bidi="he-IL"/>
              </w:rPr>
              <w:t xml:space="preserve"> </w:t>
            </w:r>
            <w:sdt>
              <w:sdtPr>
                <w:rPr>
                  <w:color w:val="000000" w:themeColor="text1"/>
                  <w:rtl/>
                  <w:lang w:val="he-IL" w:bidi="he-IL"/>
                </w:rPr>
                <w:alias w:val="נקודת קו מפריד:"/>
                <w:tag w:val="נקודת קו מפריד:"/>
                <w:id w:val="393786132"/>
                <w:placeholder>
                  <w:docPart w:val="78B98110E4B140F2B81B64C5EB14416E"/>
                </w:placeholder>
                <w:showingPlcHdr/>
                <w:richText/>
                <w:temporary/>
                <w15:appearance w15:val="hidden"/>
              </w:sdtPr>
              <w:sdtContent>
                <w:r w:rsidRPr="00234AEE">
                  <w:rPr>
                    <w:color w:val="000000" w:themeColor="text1"/>
                    <w:rtl/>
                    <w:lang w:val="he-IL" w:eastAsia="he" w:bidi="he-IL"/>
                  </w:rPr>
                  <w:t>·</w:t>
                </w:r>
              </w:sdtContent>
            </w:sdt>
            <w:r w:rsidRPr="00234AEE">
              <w:rPr>
                <w:color w:val="000000" w:themeColor="text1"/>
                <w:rtl/>
                <w:lang w:val="he-IL" w:eastAsia="he" w:bidi="he-IL"/>
              </w:rPr>
              <w:t xml:space="preserve"> </w:t>
            </w:r>
            <w:r w:rsidRPr="00234AEE">
              <w:rPr>
                <w:rFonts w:hint="cs"/>
                <w:color w:val="000000" w:themeColor="text1"/>
                <w:lang w:val="he-IL" w:eastAsia="he" w:bidi="he-IL"/>
              </w:rPr>
              <w:t>98</w:t>
            </w:r>
            <w:r w:rsidRPr="00234AEE">
              <w:rPr>
                <w:rFonts w:hint="cs"/>
                <w:color w:val="000000" w:themeColor="text1"/>
                <w:rtl/>
                <w:lang w:val="he-IL" w:eastAsia="he" w:bidi="he-IL"/>
              </w:rPr>
              <w:t>'</w:t>
            </w:r>
            <w:r w:rsidRPr="00234AEE">
              <w:rPr>
                <w:rFonts w:hint="cs"/>
                <w:color w:val="000000" w:themeColor="text1"/>
                <w:lang w:val="he-IL" w:bidi="he-IL"/>
              </w:rPr>
              <w:t xml:space="preserve"> </w:t>
            </w:r>
          </w:p>
          <w:p w:rsidR="00692703" w:rsidRPr="00964589" w:rsidP="00913946" w14:paraId="51CB283B" w14:textId="637C8856">
            <w:pPr>
              <w:pStyle w:val="a0"/>
              <w:bidi/>
              <w:contextualSpacing w:val="0"/>
              <w:rPr>
                <w:lang w:val="he-IL" w:bidi="he-IL"/>
              </w:rPr>
            </w:pPr>
            <w:r w:rsidRPr="00234AEE">
              <w:rPr>
                <w:color w:val="00B0F0"/>
                <w:lang w:val="he-IL" w:eastAsia="he" w:bidi="he-IL"/>
              </w:rPr>
              <w:t>A</w:t>
            </w:r>
            <w:r w:rsidRPr="00234AEE">
              <w:rPr>
                <w:rFonts w:hint="cs"/>
                <w:color w:val="00B0F0"/>
                <w:lang w:val="he-IL" w:eastAsia="he" w:bidi="he-IL"/>
              </w:rPr>
              <w:t>diramr12@gmail.com</w:t>
            </w:r>
            <w:r w:rsidRPr="00234AEE">
              <w:rPr>
                <w:color w:val="00B0F0"/>
                <w:rtl/>
                <w:lang w:val="he-IL" w:eastAsia="he" w:bidi="he-IL"/>
              </w:rPr>
              <w:t xml:space="preserve"> </w:t>
            </w:r>
            <w:sdt>
              <w:sdtPr>
                <w:rPr>
                  <w:color w:val="00B0F0"/>
                  <w:rtl/>
                  <w:lang w:val="he-IL" w:bidi="he-IL"/>
                </w:rPr>
                <w:alias w:val="נקודת קו מפריד:"/>
                <w:tag w:val="נקודת קו מפריד:"/>
                <w:id w:val="2000459528"/>
                <w:placeholder>
                  <w:docPart w:val="F306324C6BFF44B598B02401F8CFEAB8"/>
                </w:placeholder>
                <w:showingPlcHdr/>
                <w:richText/>
                <w:temporary/>
                <w15:appearance w15:val="hidden"/>
              </w:sdtPr>
              <w:sdtContent>
                <w:r w:rsidRPr="00234AEE">
                  <w:rPr>
                    <w:color w:val="00B0F0"/>
                    <w:rtl/>
                    <w:lang w:val="he-IL" w:eastAsia="he" w:bidi="he-IL"/>
                  </w:rPr>
                  <w:t>·</w:t>
                </w:r>
              </w:sdtContent>
            </w:sdt>
            <w:r w:rsidRPr="00234AEE">
              <w:rPr>
                <w:color w:val="00B0F0"/>
                <w:rtl/>
                <w:lang w:val="he-IL" w:eastAsia="he" w:bidi="he-IL"/>
              </w:rPr>
              <w:t xml:space="preserve"> </w:t>
            </w:r>
            <w:r w:rsidRPr="00234AEE">
              <w:rPr>
                <w:color w:val="00B0F0"/>
                <w:lang w:val="he-IL" w:bidi="he-IL"/>
              </w:rPr>
              <w:t>www.linkedin.com/in/adir-amar</w:t>
            </w:r>
            <w:r w:rsidRPr="00234AEE">
              <w:rPr>
                <w:color w:val="00B0F0"/>
                <w:rtl/>
                <w:lang w:val="he-IL" w:eastAsia="he" w:bidi="he-IL"/>
              </w:rPr>
              <w:t xml:space="preserve"> </w:t>
            </w:r>
          </w:p>
        </w:tc>
      </w:tr>
      <w:tr w14:paraId="00A0BAF9" w14:textId="77777777" w:rsidTr="0064075C">
        <w:tblPrEx>
          <w:tblW w:w="5000" w:type="pct"/>
          <w:tblCellMar>
            <w:left w:w="0" w:type="dxa"/>
            <w:bottom w:w="115" w:type="dxa"/>
            <w:right w:w="0" w:type="dxa"/>
          </w:tblCellMar>
          <w:tblLook w:val="04A0"/>
        </w:tblPrEx>
        <w:tc>
          <w:tcPr>
            <w:tcW w:w="9026" w:type="dxa"/>
            <w:tcMar>
              <w:top w:w="432" w:type="dxa"/>
            </w:tcMar>
          </w:tcPr>
          <w:p w:rsidR="001755A8" w:rsidRPr="00964589" w:rsidP="00913946" w14:paraId="3B2E773A" w14:textId="763ED242">
            <w:pPr>
              <w:bidi/>
              <w:contextualSpacing w:val="0"/>
              <w:rPr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בעל יכולות למידה מהירות , גמיש , מעולה בעבודה עם אנשים ובצוותים.</w:t>
            </w:r>
          </w:p>
        </w:tc>
      </w:tr>
    </w:tbl>
    <w:p w:rsidR="004E01EB" w:rsidRPr="00964589" w:rsidP="004E01EB" w14:paraId="3131A033" w14:textId="77777777">
      <w:pPr>
        <w:pStyle w:val="Heading1"/>
        <w:bidi/>
        <w:rPr>
          <w:lang w:val="he-IL" w:bidi="he-IL"/>
        </w:rPr>
      </w:pPr>
      <w:sdt>
        <w:sdtPr>
          <w:rPr>
            <w:rtl/>
            <w:lang w:val="he-IL" w:bidi="he-IL"/>
          </w:rPr>
          <w:alias w:val="ניסיון תעסוקתי:"/>
          <w:tag w:val="ניסיון תעסוקתי:"/>
          <w:id w:val="-1983300934"/>
          <w:placeholder>
            <w:docPart w:val="24D4479CAE324700886C138870093F77"/>
          </w:placeholder>
          <w:showingPlcHdr/>
          <w:richText/>
          <w:temporary/>
          <w15:appearance w15:val="hidden"/>
        </w:sdtPr>
        <w:sdtContent>
          <w:r w:rsidRPr="00964589">
            <w:rPr>
              <w:rtl/>
              <w:lang w:val="he-IL" w:eastAsia="he" w:bidi="he-IL"/>
            </w:rPr>
            <w:t>ניסיון תעסוקתי</w:t>
          </w:r>
        </w:sdtContent>
      </w:sdt>
    </w:p>
    <w:tbl>
      <w:tblPr>
        <w:tblStyle w:val="TableGrid"/>
        <w:tblDescription w:val="טבלת פריסה של ניסיון תעסוקתי"/>
        <w:bidiVisual/>
        <w:tblW w:w="4957" w:type="pct"/>
        <w:tblInd w:w="35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8926"/>
      </w:tblGrid>
      <w:tr w14:paraId="05CD2FA8" w14:textId="77777777" w:rsidTr="00E707CB">
        <w:tblPrEx>
          <w:tblW w:w="4957" w:type="pct"/>
          <w:tblInd w:w="35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8926" w:type="dxa"/>
            <w:tcMar>
              <w:left w:w="0" w:type="dxa"/>
              <w:right w:w="578" w:type="dxa"/>
            </w:tcMar>
          </w:tcPr>
          <w:p w:rsidR="001D0BF1" w:rsidRPr="00234AEE" w:rsidP="001D0BF1" w14:paraId="57DB91C7" w14:textId="42DE0982">
            <w:pPr>
              <w:pStyle w:val="Heading3"/>
              <w:bidi/>
              <w:contextualSpacing w:val="0"/>
              <w:outlineLvl w:val="2"/>
              <w:rPr>
                <w:color w:val="000000" w:themeColor="text1"/>
                <w:rtl/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2014-</w:t>
            </w:r>
            <w:r w:rsidR="0064075C">
              <w:rPr>
                <w:rFonts w:hint="cs"/>
                <w:color w:val="000000" w:themeColor="text1"/>
                <w:rtl/>
                <w:lang w:val="he-IL" w:bidi="he-IL"/>
              </w:rPr>
              <w:t>2020</w:t>
            </w:r>
          </w:p>
          <w:p w:rsidR="001D0BF1" w:rsidRPr="00234AEE" w:rsidP="00FC2E73" w14:paraId="1D746F0D" w14:textId="29999AE4">
            <w:pPr>
              <w:pStyle w:val="Heading2"/>
              <w:bidi/>
              <w:contextualSpacing w:val="0"/>
              <w:outlineLvl w:val="1"/>
              <w:rPr>
                <w:b w:val="0"/>
                <w:bCs w:val="0"/>
                <w:color w:val="00B0F0"/>
                <w:lang w:val="he-IL" w:bidi="he-IL"/>
              </w:rPr>
            </w:pPr>
            <w:r w:rsidRPr="00234AEE">
              <w:rPr>
                <w:rFonts w:hint="cs"/>
                <w:color w:val="00B0F0"/>
                <w:lang w:val="he-IL" w:bidi="he-IL"/>
              </w:rPr>
              <w:t>H</w:t>
            </w:r>
            <w:r w:rsidRPr="00234AEE">
              <w:rPr>
                <w:color w:val="00B0F0"/>
                <w:lang w:bidi="he-IL"/>
              </w:rPr>
              <w:t>elp-desk</w:t>
            </w:r>
            <w:r w:rsidRPr="00234AEE">
              <w:rPr>
                <w:color w:val="00B0F0"/>
                <w:rtl/>
                <w:lang w:val="he-IL" w:eastAsia="he" w:bidi="he-IL"/>
              </w:rPr>
              <w:t xml:space="preserve">, </w:t>
            </w:r>
            <w:r w:rsidRPr="00B75084">
              <w:rPr>
                <w:rFonts w:hint="cs"/>
                <w:b w:val="0"/>
                <w:bCs w:val="0"/>
                <w:color w:val="000000" w:themeColor="text1"/>
                <w:rtl/>
                <w:lang w:val="he-IL" w:eastAsia="he" w:bidi="he-IL"/>
              </w:rPr>
              <w:t>נ.ג.ב חשיבה יצירתית בע"מ</w:t>
            </w:r>
          </w:p>
          <w:p w:rsidR="00CB423A" w:rsidP="00CB423A" w14:paraId="286C5CCF" w14:textId="70262DFF">
            <w:pPr>
              <w:bidi/>
              <w:contextualSpacing w:val="0"/>
              <w:rPr>
                <w:color w:val="000000" w:themeColor="text1"/>
                <w:rtl/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ניהול כלל עובדי החברה והדרכתם בנושאים הרלוונטים.</w:t>
            </w:r>
          </w:p>
          <w:p w:rsidR="00CB423A" w:rsidP="00CB423A" w14:paraId="03BF90F8" w14:textId="4185899F">
            <w:pPr>
              <w:bidi/>
              <w:contextualSpacing w:val="0"/>
              <w:rPr>
                <w:color w:val="000000" w:themeColor="text1"/>
                <w:rtl/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 xml:space="preserve">עבודה רבה מול מערכת הפעלה </w:t>
            </w:r>
            <w:r w:rsidRPr="00234AEE">
              <w:rPr>
                <w:rFonts w:hint="cs"/>
                <w:color w:val="000000" w:themeColor="text1"/>
                <w:lang w:val="he-IL" w:bidi="he-IL"/>
              </w:rPr>
              <w:t>WINDOWS</w:t>
            </w: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 xml:space="preserve"> .</w:t>
            </w:r>
          </w:p>
          <w:p w:rsidR="001E3120" w:rsidRPr="00234AEE" w:rsidP="00CB423A" w14:paraId="18EEC13A" w14:textId="365650F3">
            <w:pPr>
              <w:bidi/>
              <w:contextualSpacing w:val="0"/>
              <w:rPr>
                <w:color w:val="000000" w:themeColor="text1"/>
                <w:rtl/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 xml:space="preserve">הטמעת והתקנת שרתים </w:t>
            </w:r>
            <w:r w:rsidRPr="00234AEE" w:rsidR="00B34E56">
              <w:rPr>
                <w:rFonts w:hint="cs"/>
                <w:color w:val="000000" w:themeColor="text1"/>
                <w:rtl/>
                <w:lang w:val="he-IL" w:bidi="he-IL"/>
              </w:rPr>
              <w:t xml:space="preserve">פרטיים </w:t>
            </w: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המשמשים לצרכי החברה.</w:t>
            </w:r>
          </w:p>
          <w:p w:rsidR="00D969EC" w:rsidRPr="00234AEE" w:rsidP="00D969EC" w14:paraId="0B2F9DD9" w14:textId="3AFD7D2B">
            <w:pPr>
              <w:bidi/>
              <w:contextualSpacing w:val="0"/>
              <w:rPr>
                <w:color w:val="000000" w:themeColor="text1"/>
                <w:rtl/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תחזוק ו</w:t>
            </w: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 xml:space="preserve">ניהול קבצי </w:t>
            </w: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השרת המשמשים את כלל עובדי החברה.</w:t>
            </w:r>
          </w:p>
          <w:p w:rsidR="00B34E56" w:rsidRPr="00964589" w:rsidP="00CB423A" w14:paraId="16D50929" w14:textId="735CB8F4">
            <w:pPr>
              <w:bidi/>
              <w:rPr>
                <w:lang w:val="he-IL" w:bidi="he-IL"/>
              </w:rPr>
            </w:pPr>
          </w:p>
        </w:tc>
      </w:tr>
      <w:tr w14:paraId="7847C84A" w14:textId="77777777" w:rsidTr="00234AEE">
        <w:tblPrEx>
          <w:tblW w:w="4957" w:type="pct"/>
          <w:tblInd w:w="35" w:type="dxa"/>
          <w:tblCellMar>
            <w:left w:w="576" w:type="dxa"/>
            <w:right w:w="0" w:type="dxa"/>
          </w:tblCellMar>
          <w:tblLook w:val="04A0"/>
        </w:tblPrEx>
        <w:trPr>
          <w:trHeight w:val="1039"/>
        </w:trPr>
        <w:tc>
          <w:tcPr>
            <w:tcW w:w="8926" w:type="dxa"/>
            <w:tcMar>
              <w:top w:w="216" w:type="dxa"/>
              <w:left w:w="0" w:type="dxa"/>
              <w:right w:w="578" w:type="dxa"/>
            </w:tcMar>
          </w:tcPr>
          <w:p w:rsidR="00F61DF9" w:rsidRPr="0064075C" w:rsidP="00F61DF9" w14:paraId="2BA9F7A1" w14:textId="2F6D6B2F">
            <w:pPr>
              <w:pStyle w:val="Heading3"/>
              <w:bidi/>
              <w:contextualSpacing w:val="0"/>
              <w:outlineLvl w:val="2"/>
              <w:rPr>
                <w:color w:val="000000" w:themeColor="text1"/>
                <w:lang w:val="he-IL" w:bidi="he-IL"/>
              </w:rPr>
            </w:pPr>
            <w:r>
              <w:rPr>
                <w:rFonts w:hint="cs"/>
                <w:color w:val="000000" w:themeColor="text1"/>
                <w:rtl/>
                <w:lang w:val="he-IL" w:eastAsia="he" w:bidi="he-IL"/>
              </w:rPr>
              <w:t xml:space="preserve">2020 </w:t>
            </w:r>
            <w:r w:rsidRPr="0064075C">
              <w:rPr>
                <w:color w:val="000000" w:themeColor="text1"/>
                <w:rtl/>
                <w:lang w:val="he-IL" w:eastAsia="he" w:bidi="he-IL"/>
              </w:rPr>
              <w:t xml:space="preserve">– </w:t>
            </w:r>
            <w:r w:rsidRPr="0064075C" w:rsidR="00D969EC">
              <w:rPr>
                <w:rFonts w:hint="cs"/>
                <w:color w:val="000000" w:themeColor="text1"/>
                <w:rtl/>
                <w:lang w:val="he-IL" w:bidi="he-IL"/>
              </w:rPr>
              <w:t>היום</w:t>
            </w:r>
          </w:p>
          <w:p w:rsidR="00F61DF9" w:rsidRPr="00234AEE" w:rsidP="00F61DF9" w14:paraId="328DACC9" w14:textId="227C44D2">
            <w:pPr>
              <w:pStyle w:val="Heading2"/>
              <w:bidi/>
              <w:contextualSpacing w:val="0"/>
              <w:outlineLvl w:val="1"/>
              <w:rPr>
                <w:color w:val="000000" w:themeColor="text1"/>
                <w:lang w:val="he-IL" w:bidi="he-IL"/>
              </w:rPr>
            </w:pPr>
            <w:r w:rsidRPr="00234AEE">
              <w:rPr>
                <w:rFonts w:hint="cs"/>
                <w:color w:val="00B0F0"/>
                <w:rtl/>
                <w:lang w:val="he-IL" w:bidi="he-IL"/>
              </w:rPr>
              <w:t xml:space="preserve">תומך טכני </w:t>
            </w:r>
            <w:r w:rsidRPr="00234AEE">
              <w:rPr>
                <w:color w:val="00B0F0"/>
                <w:rtl/>
                <w:lang w:val="he-IL" w:eastAsia="he" w:bidi="he-IL"/>
              </w:rPr>
              <w:t>,</w:t>
            </w:r>
            <w:r w:rsidRPr="00964589">
              <w:rPr>
                <w:rtl/>
                <w:lang w:val="he-IL" w:eastAsia="he" w:bidi="he-IL"/>
              </w:rPr>
              <w:t xml:space="preserve"> </w:t>
            </w:r>
            <w:r w:rsidRPr="00234AEE">
              <w:rPr>
                <w:rStyle w:val="SubtleReference"/>
                <w:rFonts w:hint="cs"/>
                <w:color w:val="000000" w:themeColor="text1"/>
                <w:rtl/>
                <w:lang w:val="he-IL" w:bidi="he-IL"/>
              </w:rPr>
              <w:t>ב</w:t>
            </w:r>
            <w:r w:rsidRPr="00234AEE">
              <w:rPr>
                <w:rStyle w:val="SubtleReference"/>
                <w:rFonts w:hint="cs"/>
                <w:color w:val="000000" w:themeColor="text1"/>
                <w:rtl/>
                <w:lang w:bidi="he-IL"/>
              </w:rPr>
              <w:t>זק-בינלאומי</w:t>
            </w:r>
          </w:p>
          <w:p w:rsidR="00B75084" w:rsidP="00B75084" w14:paraId="402BA82F" w14:textId="315AA29A">
            <w:pPr>
              <w:bidi/>
              <w:rPr>
                <w:color w:val="000000" w:themeColor="text1"/>
                <w:rtl/>
                <w:lang w:val="he-IL" w:bidi="he-IL"/>
              </w:rPr>
            </w:pPr>
            <w:r w:rsidRPr="00B75084">
              <w:rPr>
                <w:color w:val="000000" w:themeColor="text1"/>
                <w:rtl/>
                <w:lang w:val="he-IL" w:bidi="he-IL"/>
              </w:rPr>
              <w:t>שליטה בסביבת אינטרנט ומערכות הפעלה</w:t>
            </w:r>
            <w:r>
              <w:rPr>
                <w:rFonts w:hint="cs"/>
                <w:color w:val="000000" w:themeColor="text1"/>
                <w:rtl/>
                <w:lang w:val="he-IL" w:bidi="he-IL"/>
              </w:rPr>
              <w:t>.</w:t>
            </w:r>
          </w:p>
          <w:p w:rsidR="00B75084" w:rsidP="00B75084" w14:paraId="52E86C73" w14:textId="39955A29">
            <w:pPr>
              <w:bidi/>
              <w:rPr>
                <w:color w:val="000000" w:themeColor="text1"/>
                <w:rtl/>
                <w:lang w:val="he-IL" w:bidi="he-IL"/>
              </w:rPr>
            </w:pPr>
            <w:r>
              <w:rPr>
                <w:rFonts w:hint="cs"/>
                <w:color w:val="000000" w:themeColor="text1"/>
                <w:rtl/>
                <w:lang w:val="he-IL" w:bidi="he-IL"/>
              </w:rPr>
              <w:t xml:space="preserve">תפעול </w:t>
            </w: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מערכות המספקות מידע על נתוני הלקוח והציוד.</w:t>
            </w:r>
          </w:p>
          <w:p w:rsidR="00B75084" w:rsidP="00B75084" w14:paraId="7D726AC1" w14:textId="3C0BF249">
            <w:pPr>
              <w:bidi/>
              <w:rPr>
                <w:color w:val="000000" w:themeColor="text1"/>
                <w:rtl/>
                <w:lang w:val="he-IL" w:bidi="he-IL"/>
              </w:rPr>
            </w:pPr>
            <w:r>
              <w:rPr>
                <w:rFonts w:hint="cs"/>
                <w:color w:val="000000" w:themeColor="text1"/>
                <w:rtl/>
                <w:lang w:val="he-IL" w:bidi="he-IL"/>
              </w:rPr>
              <w:t>הדרכת</w:t>
            </w: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 xml:space="preserve"> לקוחות להפעלת ספק האינטרנט.</w:t>
            </w:r>
          </w:p>
          <w:p w:rsidR="00234AEE" w:rsidRPr="00234AEE" w:rsidP="00B75084" w14:paraId="5123DF36" w14:textId="4310FACD">
            <w:pPr>
              <w:bidi/>
              <w:rPr>
                <w:color w:val="000000" w:themeColor="text1"/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עמידה ביעדים ובלחץ של זמן</w:t>
            </w:r>
            <w:r w:rsidRPr="00234AEE">
              <w:rPr>
                <w:rFonts w:hint="cs"/>
                <w:color w:val="000000" w:themeColor="text1"/>
                <w:lang w:val="he-IL" w:bidi="he-IL"/>
              </w:rPr>
              <w:t>.</w:t>
            </w:r>
          </w:p>
          <w:p w:rsidR="00D969EC" w:rsidRPr="00964589" w:rsidP="00B75084" w14:paraId="002A77EF" w14:textId="1CD609DA">
            <w:pPr>
              <w:bidi/>
              <w:rPr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יכולת עבודה טובה בצוות</w:t>
            </w:r>
            <w:r>
              <w:rPr>
                <w:rFonts w:hint="cs"/>
                <w:color w:val="000000" w:themeColor="text1"/>
                <w:rtl/>
                <w:lang w:val="he-IL" w:bidi="he-IL"/>
              </w:rPr>
              <w:t>.</w:t>
            </w:r>
          </w:p>
        </w:tc>
      </w:tr>
    </w:tbl>
    <w:sdt>
      <w:sdtPr>
        <w:rPr>
          <w:rtl/>
          <w:lang w:val="he-IL" w:bidi="he-IL"/>
        </w:rPr>
        <w:alias w:val="השכלה:"/>
        <w:tag w:val="השכלה:"/>
        <w:id w:val="-1908763273"/>
        <w:placeholder>
          <w:docPart w:val="A59E4AAD56C04144A0B4AE4AB4714FC9"/>
        </w:placeholder>
        <w:showingPlcHdr/>
        <w:richText/>
        <w:temporary/>
        <w15:appearance w15:val="hidden"/>
      </w:sdtPr>
      <w:sdtContent>
        <w:p w:rsidR="00DA59AA" w:rsidRPr="00964589" w:rsidP="0097790C" w14:paraId="74DBAF20" w14:textId="77777777">
          <w:pPr>
            <w:pStyle w:val="Heading1"/>
            <w:bidi/>
            <w:rPr>
              <w:lang w:val="he-IL" w:bidi="he-IL"/>
            </w:rPr>
          </w:pPr>
          <w:r w:rsidRPr="00964589">
            <w:rPr>
              <w:rtl/>
              <w:lang w:val="he-IL" w:eastAsia="he" w:bidi="he-IL"/>
            </w:rPr>
            <w:t>השכלה</w:t>
          </w:r>
        </w:p>
      </w:sdtContent>
    </w:sdt>
    <w:tbl>
      <w:tblPr>
        <w:tblStyle w:val="TableGrid"/>
        <w:tblDescription w:val="טבלת פריסה של השכלה"/>
        <w:bidiVisual/>
        <w:tblW w:w="4957" w:type="pct"/>
        <w:tblInd w:w="35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8926"/>
      </w:tblGrid>
      <w:tr w14:paraId="530C88E2" w14:textId="77777777" w:rsidTr="00E707CB">
        <w:tblPrEx>
          <w:tblW w:w="4957" w:type="pct"/>
          <w:tblInd w:w="35" w:type="dxa"/>
          <w:tblBorders>
            <w:left w:val="dotted" w:sz="18" w:space="0" w:color="BFBFBF" w:themeColor="background1" w:themeShade="BF"/>
          </w:tblBorders>
          <w:tblCellMar>
            <w:left w:w="576" w:type="dxa"/>
            <w:right w:w="0" w:type="dxa"/>
          </w:tblCellMar>
          <w:tblLook w:val="04A0"/>
        </w:tblPrEx>
        <w:tc>
          <w:tcPr>
            <w:tcW w:w="8926" w:type="dxa"/>
            <w:tcMar>
              <w:left w:w="0" w:type="dxa"/>
              <w:right w:w="578" w:type="dxa"/>
            </w:tcMar>
          </w:tcPr>
          <w:p w:rsidR="001D0BF1" w:rsidRPr="00234AEE" w:rsidP="00FC2E73" w14:paraId="2ADA4A99" w14:textId="4B51BD56">
            <w:pPr>
              <w:pStyle w:val="Heading3"/>
              <w:bidi/>
              <w:contextualSpacing w:val="0"/>
              <w:outlineLvl w:val="2"/>
              <w:rPr>
                <w:color w:val="000000" w:themeColor="text1"/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2014-2016</w:t>
            </w:r>
            <w:r w:rsidRPr="00234AEE">
              <w:rPr>
                <w:color w:val="000000" w:themeColor="text1"/>
                <w:rtl/>
                <w:lang w:val="he-IL" w:eastAsia="he" w:bidi="he-IL"/>
              </w:rPr>
              <w:t xml:space="preserve"> </w:t>
            </w:r>
          </w:p>
          <w:p w:rsidR="001D0BF1" w:rsidRPr="00234AEE" w:rsidP="00FC2E73" w14:paraId="136C9FAF" w14:textId="707B0786">
            <w:pPr>
              <w:pStyle w:val="Heading2"/>
              <w:bidi/>
              <w:contextualSpacing w:val="0"/>
              <w:outlineLvl w:val="1"/>
              <w:rPr>
                <w:color w:val="000000" w:themeColor="text1"/>
                <w:lang w:val="he-IL" w:bidi="he-IL"/>
              </w:rPr>
            </w:pPr>
            <w:r w:rsidRPr="00234AEE">
              <w:rPr>
                <w:rFonts w:hint="cs"/>
                <w:color w:val="00B0F0"/>
                <w:rtl/>
                <w:lang w:val="he-IL" w:bidi="he-IL"/>
              </w:rPr>
              <w:t>מדעי המחשב ופיזיקה,</w:t>
            </w:r>
            <w:r w:rsidRPr="00234AEE">
              <w:rPr>
                <w:color w:val="00B0F0"/>
                <w:rtl/>
                <w:lang w:val="he-IL" w:eastAsia="he" w:bidi="he-IL"/>
              </w:rPr>
              <w:t xml:space="preserve"> </w:t>
            </w:r>
            <w:r w:rsidRPr="00234AEE">
              <w:rPr>
                <w:rStyle w:val="SubtleReference"/>
                <w:rFonts w:hint="cs"/>
                <w:color w:val="000000" w:themeColor="text1"/>
                <w:rtl/>
                <w:lang w:bidi="he-IL"/>
              </w:rPr>
              <w:t>אורט חולון למדעים ולטכנולוגיה</w:t>
            </w:r>
          </w:p>
          <w:p w:rsidR="007538DC" w:rsidRPr="00964589" w:rsidP="00FC2E73" w14:paraId="4936B6B8" w14:textId="74EB7E27">
            <w:pPr>
              <w:bidi/>
              <w:contextualSpacing w:val="0"/>
              <w:rPr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 xml:space="preserve">12 שנות לימוד ובגרות מלאה </w:t>
            </w:r>
            <w:r w:rsidRPr="00234AEE">
              <w:rPr>
                <w:color w:val="000000" w:themeColor="text1"/>
                <w:rtl/>
                <w:lang w:val="he-IL" w:bidi="he-IL"/>
              </w:rPr>
              <w:t>–</w:t>
            </w: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 xml:space="preserve"> הרחבת 10 יח' מדעי המחשב , 5 יח' פיזיקה , 5 יח' אנגלית ו4 יח' מתמטיקה.</w:t>
            </w:r>
          </w:p>
        </w:tc>
      </w:tr>
      <w:tr w14:paraId="6FA9BFB6" w14:textId="77777777" w:rsidTr="00E707CB">
        <w:tblPrEx>
          <w:tblW w:w="4957" w:type="pct"/>
          <w:tblInd w:w="35" w:type="dxa"/>
          <w:tblCellMar>
            <w:left w:w="576" w:type="dxa"/>
            <w:right w:w="0" w:type="dxa"/>
          </w:tblCellMar>
          <w:tblLook w:val="04A0"/>
        </w:tblPrEx>
        <w:tc>
          <w:tcPr>
            <w:tcW w:w="8926" w:type="dxa"/>
            <w:tcMar>
              <w:top w:w="216" w:type="dxa"/>
              <w:left w:w="0" w:type="dxa"/>
              <w:right w:w="578" w:type="dxa"/>
            </w:tcMar>
          </w:tcPr>
          <w:p w:rsidR="00F61DF9" w:rsidRPr="00234AEE" w:rsidP="00FC2E73" w14:paraId="22EC305A" w14:textId="2055E292">
            <w:pPr>
              <w:pStyle w:val="Heading3"/>
              <w:bidi/>
              <w:contextualSpacing w:val="0"/>
              <w:outlineLvl w:val="2"/>
              <w:rPr>
                <w:color w:val="000000" w:themeColor="text1"/>
                <w:lang w:val="he-IL"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>05/20-היום</w:t>
            </w:r>
            <w:r w:rsidRPr="00234AEE">
              <w:rPr>
                <w:color w:val="000000" w:themeColor="text1"/>
                <w:rtl/>
                <w:lang w:val="he-IL" w:eastAsia="he" w:bidi="he-IL"/>
              </w:rPr>
              <w:t xml:space="preserve"> </w:t>
            </w:r>
          </w:p>
          <w:p w:rsidR="00F61DF9" w:rsidRPr="00234AEE" w:rsidP="00FC2E73" w14:paraId="5A07B5E6" w14:textId="7AD5D229">
            <w:pPr>
              <w:pStyle w:val="Heading2"/>
              <w:bidi/>
              <w:contextualSpacing w:val="0"/>
              <w:outlineLvl w:val="1"/>
              <w:rPr>
                <w:color w:val="000000" w:themeColor="text1"/>
                <w:lang w:val="he-IL" w:bidi="he-IL"/>
              </w:rPr>
            </w:pPr>
            <w:r w:rsidRPr="00234AEE">
              <w:rPr>
                <w:rFonts w:hint="cs"/>
                <w:color w:val="00B0F0"/>
                <w:rtl/>
                <w:lang w:val="he-IL" w:eastAsia="he" w:bidi="he-IL"/>
              </w:rPr>
              <w:t>קורס אבטחת מידע וניהול רשתות אורגניות,</w:t>
            </w:r>
            <w:r w:rsidRPr="00234AEE">
              <w:rPr>
                <w:color w:val="00B0F0"/>
                <w:rtl/>
                <w:lang w:val="he-IL" w:eastAsia="he" w:bidi="he-IL"/>
              </w:rPr>
              <w:t xml:space="preserve"> </w:t>
            </w:r>
            <w:r w:rsidRPr="00234AEE">
              <w:rPr>
                <w:rStyle w:val="SubtleReference"/>
                <w:rFonts w:hint="cs"/>
                <w:color w:val="000000" w:themeColor="text1"/>
                <w:rtl/>
                <w:lang w:bidi="he-IL"/>
              </w:rPr>
              <w:t>ג'ון ברייס</w:t>
            </w:r>
          </w:p>
          <w:p w:rsidR="00B34E56" w:rsidRPr="00CB423A" w:rsidP="00CB423A" w14:paraId="7A063B4D" w14:textId="43AFEFE3">
            <w:pPr>
              <w:bidi/>
              <w:rPr>
                <w:color w:val="000000" w:themeColor="text1"/>
                <w:rtl/>
                <w:lang w:bidi="he-IL"/>
              </w:rPr>
            </w:pP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 xml:space="preserve">קורס מגן סייבר ( </w:t>
            </w:r>
            <w:r w:rsidRPr="00234AEE">
              <w:rPr>
                <w:rFonts w:hint="cs"/>
                <w:color w:val="000000" w:themeColor="text1"/>
                <w:lang w:val="he-IL" w:bidi="he-IL"/>
              </w:rPr>
              <w:t>SOC</w:t>
            </w:r>
            <w:r w:rsidRPr="00234AEE">
              <w:rPr>
                <w:rFonts w:hint="cs"/>
                <w:color w:val="000000" w:themeColor="text1"/>
                <w:rtl/>
                <w:lang w:val="he-IL" w:bidi="he-IL"/>
              </w:rPr>
              <w:t xml:space="preserve"> ) המיועד לקבלת הסכמת </w:t>
            </w:r>
            <w:r w:rsidRPr="00234AEE">
              <w:rPr>
                <w:rFonts w:hint="cs"/>
                <w:color w:val="000000" w:themeColor="text1"/>
                <w:lang w:val="he-IL" w:bidi="he-IL"/>
              </w:rPr>
              <w:t>C</w:t>
            </w:r>
            <w:r w:rsidRPr="00234AEE">
              <w:rPr>
                <w:color w:val="000000" w:themeColor="text1"/>
                <w:lang w:bidi="he-IL"/>
              </w:rPr>
              <w:t>ompTIA</w:t>
            </w:r>
            <w:r w:rsidRPr="00234AEE">
              <w:rPr>
                <w:color w:val="000000" w:themeColor="text1"/>
                <w:lang w:bidi="he-IL"/>
              </w:rPr>
              <w:t xml:space="preserve"> </w:t>
            </w:r>
            <w:r w:rsidRPr="00234AEE">
              <w:rPr>
                <w:color w:val="000000" w:themeColor="text1"/>
                <w:lang w:bidi="he-IL"/>
              </w:rPr>
              <w:t>CyberSecurity</w:t>
            </w:r>
            <w:r w:rsidRPr="00234AEE">
              <w:rPr>
                <w:color w:val="000000" w:themeColor="text1"/>
                <w:lang w:bidi="he-IL"/>
              </w:rPr>
              <w:t xml:space="preserve"> Analyst</w:t>
            </w:r>
            <w:r w:rsidR="00CB423A">
              <w:rPr>
                <w:rFonts w:hint="cs"/>
                <w:color w:val="000000" w:themeColor="text1"/>
                <w:rtl/>
                <w:lang w:bidi="he-IL"/>
              </w:rPr>
              <w:t>.</w:t>
            </w:r>
          </w:p>
          <w:p w:rsidR="00CB423A" w:rsidP="00CB423A" w14:paraId="6A15C147" w14:textId="77777777">
            <w:pPr>
              <w:bidi/>
              <w:rPr>
                <w:color w:val="000000" w:themeColor="text1"/>
                <w:rtl/>
                <w:lang w:bidi="he-IL"/>
              </w:rPr>
            </w:pPr>
            <w:r>
              <w:rPr>
                <w:rFonts w:hint="cs"/>
                <w:color w:val="000000" w:themeColor="text1"/>
                <w:rtl/>
                <w:lang w:bidi="he-IL"/>
              </w:rPr>
              <w:t xml:space="preserve">יכולת תפעול בסביבת </w:t>
            </w:r>
            <w:r>
              <w:rPr>
                <w:rFonts w:hint="cs"/>
                <w:color w:val="000000" w:themeColor="text1"/>
                <w:lang w:bidi="he-IL"/>
              </w:rPr>
              <w:t>LINUX</w:t>
            </w:r>
            <w:r>
              <w:rPr>
                <w:rFonts w:hint="cs"/>
                <w:color w:val="000000" w:themeColor="text1"/>
                <w:rtl/>
                <w:lang w:bidi="he-IL"/>
              </w:rPr>
              <w:t xml:space="preserve"> בדגש על עבודה מתוך </w:t>
            </w:r>
            <w:r>
              <w:rPr>
                <w:rFonts w:hint="cs"/>
                <w:color w:val="000000" w:themeColor="text1"/>
                <w:lang w:bidi="he-IL"/>
              </w:rPr>
              <w:t>SHELL</w:t>
            </w:r>
            <w:r>
              <w:rPr>
                <w:rFonts w:hint="cs"/>
                <w:color w:val="000000" w:themeColor="text1"/>
                <w:rtl/>
                <w:lang w:bidi="he-IL"/>
              </w:rPr>
              <w:t>.</w:t>
            </w:r>
          </w:p>
          <w:p w:rsidR="00CB423A" w:rsidP="00CB423A" w14:paraId="43AA77A6" w14:textId="77777777">
            <w:pPr>
              <w:bidi/>
              <w:rPr>
                <w:color w:val="000000" w:themeColor="text1"/>
                <w:rtl/>
                <w:lang w:bidi="he-IL"/>
              </w:rPr>
            </w:pPr>
            <w:r>
              <w:rPr>
                <w:rFonts w:hint="cs"/>
                <w:color w:val="000000" w:themeColor="text1"/>
                <w:rtl/>
                <w:lang w:bidi="he-IL"/>
              </w:rPr>
              <w:t xml:space="preserve">התמצאות ויכולת ניהול בסביבות </w:t>
            </w:r>
            <w:r>
              <w:rPr>
                <w:rFonts w:hint="cs"/>
                <w:color w:val="000000" w:themeColor="text1"/>
                <w:lang w:bidi="he-IL"/>
              </w:rPr>
              <w:t>DOMAIN</w:t>
            </w:r>
            <w:r>
              <w:rPr>
                <w:rFonts w:hint="cs"/>
                <w:color w:val="000000" w:themeColor="text1"/>
                <w:rtl/>
                <w:lang w:bidi="he-IL"/>
              </w:rPr>
              <w:t xml:space="preserve"> של </w:t>
            </w:r>
            <w:r>
              <w:rPr>
                <w:rFonts w:hint="cs"/>
                <w:color w:val="000000" w:themeColor="text1"/>
                <w:lang w:bidi="he-IL"/>
              </w:rPr>
              <w:t>MICROSOFT</w:t>
            </w:r>
            <w:r>
              <w:rPr>
                <w:rFonts w:hint="cs"/>
                <w:color w:val="000000" w:themeColor="text1"/>
                <w:rtl/>
                <w:lang w:bidi="he-IL"/>
              </w:rPr>
              <w:t>.</w:t>
            </w:r>
          </w:p>
          <w:p w:rsidR="00CB423A" w:rsidP="00CB423A" w14:paraId="08199279" w14:textId="77777777">
            <w:pPr>
              <w:bidi/>
              <w:rPr>
                <w:color w:val="000000" w:themeColor="text1"/>
                <w:rtl/>
                <w:lang w:bidi="he-IL"/>
              </w:rPr>
            </w:pPr>
            <w:r>
              <w:rPr>
                <w:rFonts w:hint="cs"/>
                <w:color w:val="000000" w:themeColor="text1"/>
                <w:rtl/>
                <w:lang w:bidi="he-IL"/>
              </w:rPr>
              <w:t>הכרות מעמיקה עם כלים וטכניקות לאפיון סביבות מוגנות.</w:t>
            </w:r>
          </w:p>
          <w:p w:rsidR="00CB423A" w:rsidP="00CB423A" w14:paraId="61BC2BDC" w14:textId="6EE5DBA3">
            <w:pPr>
              <w:bidi/>
              <w:rPr>
                <w:color w:val="000000" w:themeColor="text1"/>
                <w:rtl/>
                <w:lang w:bidi="he-IL"/>
              </w:rPr>
            </w:pPr>
            <w:r>
              <w:rPr>
                <w:rFonts w:hint="cs"/>
                <w:color w:val="000000" w:themeColor="text1"/>
                <w:rtl/>
                <w:lang w:bidi="he-IL"/>
              </w:rPr>
              <w:t>יכולות הקמה של מערכות מורכבות.</w:t>
            </w:r>
          </w:p>
          <w:p w:rsidR="00CB423A" w:rsidP="00CB423A" w14:paraId="13C291A3" w14:textId="77777777">
            <w:pPr>
              <w:bidi/>
              <w:rPr>
                <w:color w:val="000000" w:themeColor="text1"/>
                <w:rtl/>
                <w:lang w:bidi="he-IL"/>
              </w:rPr>
            </w:pPr>
            <w:r>
              <w:rPr>
                <w:rFonts w:hint="cs"/>
                <w:color w:val="000000" w:themeColor="text1"/>
                <w:rtl/>
                <w:lang w:bidi="he-IL"/>
              </w:rPr>
              <w:t>יכולות הקמה ותפעול של מערכות הגנה.</w:t>
            </w:r>
          </w:p>
          <w:p w:rsidR="00CB423A" w:rsidP="00CB423A" w14:paraId="04A2DD72" w14:textId="77777777">
            <w:pPr>
              <w:bidi/>
              <w:rPr>
                <w:color w:val="000000" w:themeColor="text1"/>
                <w:rtl/>
                <w:lang w:bidi="he-IL"/>
              </w:rPr>
            </w:pPr>
            <w:r>
              <w:rPr>
                <w:rFonts w:hint="cs"/>
                <w:color w:val="000000" w:themeColor="text1"/>
                <w:rtl/>
                <w:lang w:bidi="he-IL"/>
              </w:rPr>
              <w:t>הבנה מעמידה של ארכיטקטורת מערכות מידע.</w:t>
            </w:r>
          </w:p>
          <w:p w:rsidR="00CB423A" w:rsidRPr="00CB423A" w:rsidP="00CB423A" w14:paraId="74DA2426" w14:textId="12CA5087">
            <w:pPr>
              <w:bidi/>
              <w:rPr>
                <w:rFonts w:hint="cs"/>
                <w:color w:val="000000" w:themeColor="text1"/>
                <w:rtl/>
                <w:lang w:bidi="he-IL"/>
              </w:rPr>
            </w:pPr>
            <w:r>
              <w:rPr>
                <w:rFonts w:hint="cs"/>
                <w:color w:val="000000" w:themeColor="text1"/>
                <w:rtl/>
                <w:lang w:bidi="he-IL"/>
              </w:rPr>
              <w:t>היכרות מעמיקה עם פרוטוקולי תקשורת.</w:t>
            </w:r>
          </w:p>
        </w:tc>
      </w:tr>
    </w:tbl>
    <w:p w:rsidR="00486277" w:rsidRPr="00CB423A" w:rsidP="00CB423A" w14:paraId="5E2C9756" w14:textId="1AB15EAD"/>
    <w:p w:rsidR="00AD782D" w:rsidRPr="00964589" w:rsidP="0062312F" w14:paraId="507EB07B" w14:textId="03691B0C">
      <w:pPr>
        <w:pStyle w:val="Heading1"/>
        <w:bidi/>
        <w:rPr>
          <w:lang w:val="he-IL" w:bidi="he-IL"/>
        </w:rPr>
      </w:pPr>
      <w:r>
        <w:rPr>
          <w:rFonts w:hint="cs"/>
          <w:rtl/>
          <w:lang w:val="he-IL" w:bidi="he-IL"/>
        </w:rPr>
        <w:t>שירות צבאי</w:t>
      </w:r>
    </w:p>
    <w:p w:rsidR="00B51D1B" w:rsidRPr="00234AEE" w:rsidP="006E1507" w14:paraId="27453441" w14:textId="0EC6A48C">
      <w:pPr>
        <w:bidi/>
        <w:rPr>
          <w:color w:val="000000" w:themeColor="text1"/>
          <w:rtl/>
          <w:lang w:val="he-IL" w:bidi="he-IL"/>
        </w:rPr>
      </w:pPr>
      <w:r w:rsidRPr="00234AEE">
        <w:rPr>
          <w:rFonts w:hint="cs"/>
          <w:color w:val="000000" w:themeColor="text1"/>
          <w:rtl/>
          <w:lang w:val="he-IL" w:bidi="he-IL"/>
        </w:rPr>
        <w:t>סיום הכשרת לוחם ( רובאי 07 ) ומעבר לחמ"ל גדוד וסמל מחלקת החמ"ל.</w:t>
      </w:r>
    </w:p>
    <w:p w:rsidR="00E62A72" w:rsidRPr="00E62A72" w:rsidP="00E62A72" w14:paraId="355A0E81" w14:textId="5AEB3F28">
      <w:pPr>
        <w:pStyle w:val="Heading1"/>
        <w:bidi/>
        <w:rPr>
          <w:lang w:val="he-IL" w:bidi="he-IL"/>
        </w:rPr>
      </w:pPr>
      <w:r>
        <w:rPr>
          <w:rFonts w:hint="cs"/>
          <w:rtl/>
          <w:lang w:val="he-IL" w:bidi="he-IL"/>
        </w:rPr>
        <w:t>מיומנויות מחשב</w:t>
      </w:r>
    </w:p>
    <w:p w:rsidR="00E62A72" w:rsidRPr="00234AEE" w:rsidP="00E62A72" w14:paraId="051B9D3B" w14:textId="420B0E72">
      <w:pPr>
        <w:bidi/>
        <w:rPr>
          <w:color w:val="000000" w:themeColor="text1"/>
          <w:rtl/>
          <w:lang w:bidi="he-IL"/>
        </w:rPr>
      </w:pPr>
      <w:r w:rsidRPr="00234AEE">
        <w:rPr>
          <w:rFonts w:hint="cs"/>
          <w:color w:val="000000" w:themeColor="text1"/>
          <w:rtl/>
          <w:lang w:val="he-IL" w:bidi="he-IL"/>
        </w:rPr>
        <w:t xml:space="preserve">יכולת ניהול מערכות </w:t>
      </w:r>
      <w:r w:rsidRPr="00234AEE">
        <w:rPr>
          <w:rFonts w:hint="cs"/>
          <w:color w:val="000000" w:themeColor="text1"/>
          <w:lang w:val="he-IL" w:bidi="he-IL"/>
        </w:rPr>
        <w:t>W</w:t>
      </w:r>
      <w:r w:rsidRPr="00234AEE">
        <w:rPr>
          <w:color w:val="000000" w:themeColor="text1"/>
          <w:lang w:bidi="he-IL"/>
        </w:rPr>
        <w:t>indows</w:t>
      </w:r>
      <w:r w:rsidRPr="00234AEE">
        <w:rPr>
          <w:color w:val="000000" w:themeColor="text1"/>
          <w:lang w:bidi="he-IL"/>
        </w:rPr>
        <w:t xml:space="preserve"> </w:t>
      </w:r>
      <w:r w:rsidRPr="00234AEE">
        <w:rPr>
          <w:rFonts w:hint="cs"/>
          <w:color w:val="000000" w:themeColor="text1"/>
          <w:rtl/>
          <w:lang w:bidi="he-IL"/>
        </w:rPr>
        <w:t xml:space="preserve"> ו-</w:t>
      </w:r>
      <w:r w:rsidRPr="00234AEE">
        <w:rPr>
          <w:color w:val="000000" w:themeColor="text1"/>
          <w:lang w:bidi="he-IL"/>
        </w:rPr>
        <w:t>Linux</w:t>
      </w:r>
      <w:r w:rsidRPr="00234AEE">
        <w:rPr>
          <w:rFonts w:hint="cs"/>
          <w:color w:val="000000" w:themeColor="text1"/>
          <w:rtl/>
          <w:lang w:bidi="he-IL"/>
        </w:rPr>
        <w:t>.</w:t>
      </w:r>
    </w:p>
    <w:sectPr w:rsidSect="00E47D5C">
      <w:headerReference w:type="default" r:id="rId5"/>
      <w:footerReference w:type="default" r:id="rId6"/>
      <w:headerReference w:type="first" r:id="rId7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  <w:lang w:val="he-IL" w:bidi="he-I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964589" w14:paraId="5384FC29" w14:textId="77777777">
        <w:pPr>
          <w:pStyle w:val="Footer"/>
          <w:bidi/>
          <w:rPr>
            <w:lang w:val="he-IL" w:bidi="he-IL"/>
          </w:rPr>
        </w:pPr>
        <w:r w:rsidRPr="00964589">
          <w:rPr>
            <w:rtl/>
            <w:lang w:val="he-IL" w:eastAsia="he" w:bidi="he-IL"/>
          </w:rPr>
          <w:fldChar w:fldCharType="begin"/>
        </w:r>
        <w:r w:rsidRPr="00964589">
          <w:rPr>
            <w:rtl/>
            <w:lang w:val="he-IL" w:eastAsia="he" w:bidi="he-IL"/>
          </w:rPr>
          <w:instrText xml:space="preserve"> PAGE   \* MERGEFORMAT </w:instrText>
        </w:r>
        <w:r w:rsidRPr="00964589">
          <w:rPr>
            <w:rtl/>
            <w:lang w:val="he-IL" w:eastAsia="he" w:bidi="he-IL"/>
          </w:rPr>
          <w:fldChar w:fldCharType="separate"/>
        </w:r>
        <w:r w:rsidRPr="00964589" w:rsidR="002A1945">
          <w:rPr>
            <w:noProof/>
            <w:lang w:val="he-IL" w:eastAsia="he" w:bidi="he-IL"/>
          </w:rPr>
          <w:t>2</w:t>
        </w:r>
        <w:r w:rsidRPr="00964589">
          <w:rPr>
            <w:noProof/>
            <w:rtl/>
            <w:lang w:val="he-IL" w:eastAsia="he" w:bidi="he-IL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5089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D54" w:rsidRPr="00AF10D1" w:rsidP="005A1B10" w14:paraId="08F3F791" w14:textId="77777777">
    <w:pPr>
      <w:pStyle w:val="Header"/>
      <w:bidi/>
    </w:pPr>
    <w:r w:rsidRPr="00AF10D1">
      <w:rPr>
        <w:noProof/>
        <w:rtl/>
        <w:lang w:eastAsia="he" w:bidi="he-I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560310" cy="0"/>
              <wp:effectExtent l="0" t="0" r="0" b="0"/>
              <wp:wrapNone/>
              <wp:docPr id="5" name="מחבר ישר 5" descr="קו הפרדה של כותרת עליונה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מחבר ישר 5" o:spid="_x0000_s2049" alt="קו הפרדה של כותרת עליונה" style="mso-position-horizontal-relative:page;mso-position-vertical-relative:page;mso-width-percent:1000;mso-width-relative:page;mso-wrap-distance-bottom:0;mso-wrap-distance-left:9pt;mso-wrap-distance-right:9pt;mso-wrap-distance-top:0;mso-wrap-style:square;position:absolute;visibility:visible;z-index:-251656192" from="0,137.4pt" to="612pt,137.4pt" strokecolor="#5a5a5a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A60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53B51A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FD4007"/>
    <w:multiLevelType w:val="multilevel"/>
    <w:tmpl w:val="7882A00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B0F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D2B202E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69FA78D7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6A2F55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EC"/>
    <w:rsid w:val="000001EF"/>
    <w:rsid w:val="00007322"/>
    <w:rsid w:val="00007728"/>
    <w:rsid w:val="00024584"/>
    <w:rsid w:val="00024730"/>
    <w:rsid w:val="00032FA6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488B"/>
    <w:rsid w:val="0020597D"/>
    <w:rsid w:val="00213B4C"/>
    <w:rsid w:val="002253B0"/>
    <w:rsid w:val="00234AEE"/>
    <w:rsid w:val="00236D54"/>
    <w:rsid w:val="00241D8C"/>
    <w:rsid w:val="00241FDB"/>
    <w:rsid w:val="0024720C"/>
    <w:rsid w:val="002617AE"/>
    <w:rsid w:val="002638D0"/>
    <w:rsid w:val="002639B9"/>
    <w:rsid w:val="002647D3"/>
    <w:rsid w:val="00265B3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1917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4BDE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3EA"/>
    <w:rsid w:val="005F55D2"/>
    <w:rsid w:val="0062312F"/>
    <w:rsid w:val="00625F2C"/>
    <w:rsid w:val="0064075C"/>
    <w:rsid w:val="006618E9"/>
    <w:rsid w:val="0068194B"/>
    <w:rsid w:val="00692703"/>
    <w:rsid w:val="006A1962"/>
    <w:rsid w:val="006B5D48"/>
    <w:rsid w:val="006B7D7B"/>
    <w:rsid w:val="006C1A5E"/>
    <w:rsid w:val="006E00A8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4589"/>
    <w:rsid w:val="009650EA"/>
    <w:rsid w:val="00972A0C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5398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2C5F"/>
    <w:rsid w:val="00AD360E"/>
    <w:rsid w:val="00AD40FB"/>
    <w:rsid w:val="00AD782D"/>
    <w:rsid w:val="00AE7650"/>
    <w:rsid w:val="00AF10D1"/>
    <w:rsid w:val="00B10EBE"/>
    <w:rsid w:val="00B236F1"/>
    <w:rsid w:val="00B34E56"/>
    <w:rsid w:val="00B50F99"/>
    <w:rsid w:val="00B51D1B"/>
    <w:rsid w:val="00B540F4"/>
    <w:rsid w:val="00B60FD0"/>
    <w:rsid w:val="00B622DF"/>
    <w:rsid w:val="00B6332A"/>
    <w:rsid w:val="00B75084"/>
    <w:rsid w:val="00B81760"/>
    <w:rsid w:val="00B8494C"/>
    <w:rsid w:val="00BA1546"/>
    <w:rsid w:val="00BB4E51"/>
    <w:rsid w:val="00BB785F"/>
    <w:rsid w:val="00BD431F"/>
    <w:rsid w:val="00BE423E"/>
    <w:rsid w:val="00BF61AC"/>
    <w:rsid w:val="00C31299"/>
    <w:rsid w:val="00C46DF7"/>
    <w:rsid w:val="00C47FA6"/>
    <w:rsid w:val="00C57FC6"/>
    <w:rsid w:val="00C66A7D"/>
    <w:rsid w:val="00C779DA"/>
    <w:rsid w:val="00C814F7"/>
    <w:rsid w:val="00C95171"/>
    <w:rsid w:val="00CA4B4D"/>
    <w:rsid w:val="00CB35C3"/>
    <w:rsid w:val="00CB423A"/>
    <w:rsid w:val="00CD323D"/>
    <w:rsid w:val="00CE4030"/>
    <w:rsid w:val="00CE64B3"/>
    <w:rsid w:val="00CF1A49"/>
    <w:rsid w:val="00D0630C"/>
    <w:rsid w:val="00D243A9"/>
    <w:rsid w:val="00D305E5"/>
    <w:rsid w:val="00D37CD3"/>
    <w:rsid w:val="00D667AE"/>
    <w:rsid w:val="00D66A52"/>
    <w:rsid w:val="00D66EFA"/>
    <w:rsid w:val="00D72A2D"/>
    <w:rsid w:val="00D9521A"/>
    <w:rsid w:val="00D969EC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DF6D8F"/>
    <w:rsid w:val="00E01923"/>
    <w:rsid w:val="00E14498"/>
    <w:rsid w:val="00E2397A"/>
    <w:rsid w:val="00E254DB"/>
    <w:rsid w:val="00E300FC"/>
    <w:rsid w:val="00E362DB"/>
    <w:rsid w:val="00E36B57"/>
    <w:rsid w:val="00E47D5C"/>
    <w:rsid w:val="00E5632B"/>
    <w:rsid w:val="00E62A72"/>
    <w:rsid w:val="00E70240"/>
    <w:rsid w:val="00E707CB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547"/>
    <w:rsid w:val="00EF17E8"/>
    <w:rsid w:val="00EF51D9"/>
    <w:rsid w:val="00F130DD"/>
    <w:rsid w:val="00F24884"/>
    <w:rsid w:val="00F44C20"/>
    <w:rsid w:val="00F476C4"/>
    <w:rsid w:val="00F61DF9"/>
    <w:rsid w:val="00F81960"/>
    <w:rsid w:val="00F8769D"/>
    <w:rsid w:val="00F9350C"/>
    <w:rsid w:val="00F94EB5"/>
    <w:rsid w:val="00F9624D"/>
    <w:rsid w:val="00FB31C1"/>
    <w:rsid w:val="00FB45D8"/>
    <w:rsid w:val="00FB58F2"/>
    <w:rsid w:val="00FC2E73"/>
    <w:rsid w:val="00FC6AEA"/>
    <w:rsid w:val="00FD3D13"/>
    <w:rsid w:val="00FE55A2"/>
  </w:rsids>
  <m:mathPr>
    <m:mathFont m:val="Cambria Math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he-I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589"/>
    <w:rPr>
      <w:rFonts w:ascii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964589"/>
    <w:pPr>
      <w:keepNext/>
      <w:keepLines/>
      <w:spacing w:before="400" w:after="200"/>
      <w:contextualSpacing/>
      <w:outlineLvl w:val="0"/>
    </w:pPr>
    <w:rPr>
      <w:rFonts w:eastAsiaTheme="majorEastAsia"/>
      <w:b/>
      <w:bCs/>
      <w:caps/>
      <w:color w:val="262626" w:themeColor="text1" w:themeTint="D9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64589"/>
    <w:pPr>
      <w:spacing w:after="40"/>
      <w:outlineLvl w:val="1"/>
    </w:pPr>
    <w:rPr>
      <w:rFonts w:eastAsiaTheme="majorEastAsia"/>
      <w:b/>
      <w:bCs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47D5C"/>
    <w:pPr>
      <w:outlineLvl w:val="2"/>
    </w:pPr>
    <w:rPr>
      <w:rFonts w:eastAsiaTheme="majorEastAsia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589"/>
    <w:pPr>
      <w:keepNext/>
      <w:keepLines/>
      <w:spacing w:before="40"/>
      <w:outlineLvl w:val="3"/>
    </w:pPr>
    <w:rPr>
      <w:rFonts w:eastAsiaTheme="majorEastAsia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589"/>
    <w:pPr>
      <w:keepNext/>
      <w:keepLines/>
      <w:spacing w:before="40"/>
      <w:outlineLvl w:val="4"/>
    </w:pPr>
    <w:rPr>
      <w:rFonts w:eastAsiaTheme="majorEastAsia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589"/>
    <w:pPr>
      <w:keepNext/>
      <w:keepLines/>
      <w:spacing w:before="40"/>
      <w:outlineLvl w:val="5"/>
    </w:pPr>
    <w:rPr>
      <w:rFonts w:eastAsiaTheme="majorEastAsia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589"/>
    <w:pPr>
      <w:keepNext/>
      <w:keepLines/>
      <w:spacing w:before="40"/>
      <w:outlineLvl w:val="6"/>
    </w:pPr>
    <w:rPr>
      <w:rFonts w:eastAsiaTheme="majorEastAsia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589"/>
    <w:pPr>
      <w:keepNext/>
      <w:keepLines/>
      <w:spacing w:before="40"/>
      <w:outlineLvl w:val="7"/>
    </w:pPr>
    <w:rPr>
      <w:rFonts w:eastAsiaTheme="majorEastAs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589"/>
    <w:pPr>
      <w:keepNext/>
      <w:keepLines/>
      <w:spacing w:before="40"/>
      <w:outlineLvl w:val="8"/>
    </w:pPr>
    <w:rPr>
      <w:rFonts w:eastAsiaTheme="majorEastAs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">
    <w:name w:val="macro"/>
    <w:link w:val="MacroTextChar"/>
    <w:uiPriority w:val="99"/>
    <w:semiHidden/>
    <w:unhideWhenUsed/>
    <w:rsid w:val="00964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Tahoma" w:hAnsi="Tahoma" w:cs="Tahoma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964589"/>
    <w:rPr>
      <w:rFonts w:ascii="Tahoma" w:hAnsi="Tahoma" w:cs="Tahoma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964589"/>
    <w:pPr>
      <w:contextualSpacing/>
      <w:jc w:val="center"/>
    </w:pPr>
    <w:rPr>
      <w:rFonts w:eastAsiaTheme="majorEastAsia"/>
      <w:caps/>
      <w:kern w:val="28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"/>
    <w:rsid w:val="00964589"/>
    <w:rPr>
      <w:rFonts w:ascii="Tahoma" w:hAnsi="Tahoma" w:eastAsiaTheme="majorEastAsia" w:cs="Tahoma"/>
      <w:caps/>
      <w:kern w:val="28"/>
      <w:sz w:val="70"/>
      <w:szCs w:val="70"/>
    </w:rPr>
  </w:style>
  <w:style w:type="paragraph" w:styleId="Header">
    <w:name w:val="header"/>
    <w:basedOn w:val="Normal"/>
    <w:link w:val="HeaderChar"/>
    <w:uiPriority w:val="99"/>
    <w:unhideWhenUsed/>
    <w:rsid w:val="00964589"/>
  </w:style>
  <w:style w:type="character" w:customStyle="1" w:styleId="HeaderChar">
    <w:name w:val="Header Char"/>
    <w:basedOn w:val="DefaultParagraphFont"/>
    <w:link w:val="Header"/>
    <w:uiPriority w:val="99"/>
    <w:rsid w:val="00964589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64589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64589"/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964589"/>
    <w:rPr>
      <w:rFonts w:ascii="Tahoma" w:hAnsi="Tahoma" w:cs="Tahoma"/>
      <w:color w:val="595959" w:themeColor="text1" w:themeTint="A6"/>
    </w:rPr>
  </w:style>
  <w:style w:type="paragraph" w:customStyle="1" w:styleId="a">
    <w:name w:val="פרטי קשר"/>
    <w:basedOn w:val="Normal"/>
    <w:uiPriority w:val="3"/>
    <w:qFormat/>
    <w:rsid w:val="00964589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964589"/>
    <w:rPr>
      <w:rFonts w:ascii="Tahoma" w:hAnsi="Tahoma" w:eastAsiaTheme="majorEastAsia" w:cs="Tahoma"/>
      <w:b/>
      <w:bCs/>
      <w:caps/>
      <w:color w:val="262626" w:themeColor="text1" w:themeTint="D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589"/>
    <w:rPr>
      <w:rFonts w:ascii="Tahoma" w:hAnsi="Tahoma" w:eastAsiaTheme="majorEastAsia" w:cs="Tahoma"/>
      <w:b/>
      <w:bCs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D5C"/>
    <w:rPr>
      <w:rFonts w:ascii="Tahoma" w:hAnsi="Tahoma" w:eastAsiaTheme="majorEastAsia" w:cs="Tahoma"/>
      <w:b/>
      <w:bCs/>
      <w:caps/>
    </w:rPr>
  </w:style>
  <w:style w:type="table" w:styleId="TableGrid">
    <w:name w:val="Table Grid"/>
    <w:basedOn w:val="TableNormal"/>
    <w:uiPriority w:val="39"/>
    <w:rsid w:val="00964589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265B33"/>
    <w:rPr>
      <w:rFonts w:ascii="Tahoma" w:hAnsi="Tahoma" w:cs="Tahoma"/>
      <w:b/>
      <w:bCs/>
      <w:caps w:val="0"/>
      <w:smallCaps/>
      <w:color w:val="595959" w:themeColor="text1" w:themeTint="A6"/>
      <w:szCs w:val="26"/>
    </w:rPr>
  </w:style>
  <w:style w:type="paragraph" w:styleId="ListBullet">
    <w:name w:val="List Bullet"/>
    <w:basedOn w:val="Normal"/>
    <w:uiPriority w:val="11"/>
    <w:qFormat/>
    <w:rsid w:val="00964589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964589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64589"/>
    <w:rPr>
      <w:rFonts w:ascii="Tahoma" w:hAnsi="Tahoma" w:eastAsiaTheme="majorEastAsia" w:cs="Tahoma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589"/>
    <w:rPr>
      <w:rFonts w:ascii="Tahoma" w:hAnsi="Tahoma" w:eastAsiaTheme="majorEastAsia" w:cs="Tahoma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589"/>
    <w:rPr>
      <w:rFonts w:ascii="Tahoma" w:hAnsi="Tahoma" w:eastAsiaTheme="majorEastAsia" w:cs="Tahoma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4589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4589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964589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64589"/>
    <w:rPr>
      <w:rFonts w:ascii="Tahoma" w:hAnsi="Tahoma" w:cs="Tahom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964589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4589"/>
    <w:rPr>
      <w:rFonts w:ascii="Tahoma" w:hAnsi="Tahoma" w:cs="Tahoma"/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964589"/>
    <w:rPr>
      <w:rFonts w:ascii="Tahoma" w:hAnsi="Tahoma" w:cs="Tahoma"/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964589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64589"/>
    <w:rPr>
      <w:rFonts w:ascii="Tahoma" w:hAnsi="Tahoma" w:eastAsiaTheme="minorEastAsia" w:cs="Tahom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89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89"/>
    <w:rPr>
      <w:rFonts w:ascii="Tahoma" w:hAnsi="Tahoma" w:cs="Tahoma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645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4589"/>
    <w:rPr>
      <w:rFonts w:ascii="Tahoma" w:hAnsi="Tahoma" w:cs="Tahoma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645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4589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589"/>
    <w:rPr>
      <w:rFonts w:ascii="Tahoma" w:hAnsi="Tahoma" w:cs="Tahoma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5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589"/>
    <w:rPr>
      <w:rFonts w:ascii="Tahoma" w:hAnsi="Tahoma" w:cs="Tahom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589"/>
    <w:rPr>
      <w:rFonts w:ascii="Tahoma" w:hAnsi="Tahoma" w:cs="Tahoma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4589"/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4589"/>
    <w:rPr>
      <w:rFonts w:ascii="Tahoma" w:hAnsi="Tahoma" w:cs="Tahoma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4589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4589"/>
    <w:rPr>
      <w:rFonts w:ascii="Tahoma" w:hAnsi="Tahoma" w:cs="Tahoma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964589"/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58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589"/>
    <w:rPr>
      <w:rFonts w:ascii="Tahoma" w:hAnsi="Tahoma" w:cs="Tahoma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64589"/>
    <w:rPr>
      <w:rFonts w:ascii="Tahoma" w:hAnsi="Tahoma" w:cs="Tahoma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64589"/>
    <w:rPr>
      <w:rFonts w:ascii="Tahoma" w:hAnsi="Tahoma" w:cs="Tahoma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4589"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4589"/>
    <w:rPr>
      <w:rFonts w:ascii="Tahoma" w:hAnsi="Tahoma" w:cs="Tahoma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64589"/>
    <w:rPr>
      <w:rFonts w:ascii="Tahoma" w:hAnsi="Tahoma" w:cs="Tahoma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458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4589"/>
    <w:rPr>
      <w:rFonts w:ascii="Tahoma" w:hAnsi="Tahoma" w:cs="Tahoma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589"/>
    <w:rPr>
      <w:rFonts w:ascii="Tahoma" w:hAnsi="Tahoma" w:eastAsiaTheme="majorEastAsia" w:cs="Tahoma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964589"/>
  </w:style>
  <w:style w:type="paragraph" w:styleId="BlockText">
    <w:name w:val="Block Text"/>
    <w:basedOn w:val="Normal"/>
    <w:uiPriority w:val="99"/>
    <w:semiHidden/>
    <w:unhideWhenUsed/>
    <w:rsid w:val="00964589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645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4589"/>
    <w:rPr>
      <w:rFonts w:ascii="Tahoma" w:hAnsi="Tahoma" w:cs="Tahom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645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4589"/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6458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64589"/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45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4589"/>
    <w:rPr>
      <w:rFonts w:ascii="Tahoma" w:hAnsi="Tahoma" w:cs="Tahom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6458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64589"/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45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4589"/>
    <w:rPr>
      <w:rFonts w:ascii="Tahoma" w:hAnsi="Tahoma" w:cs="Tahoma"/>
    </w:rPr>
  </w:style>
  <w:style w:type="paragraph" w:styleId="Closing">
    <w:name w:val="Closing"/>
    <w:basedOn w:val="Normal"/>
    <w:link w:val="ClosingChar"/>
    <w:uiPriority w:val="99"/>
    <w:semiHidden/>
    <w:unhideWhenUsed/>
    <w:rsid w:val="0096458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64589"/>
    <w:rPr>
      <w:rFonts w:ascii="Tahoma" w:hAnsi="Tahoma" w:cs="Tahoma"/>
    </w:rPr>
  </w:style>
  <w:style w:type="table" w:styleId="ColorfulGrid">
    <w:name w:val="Colorful Grid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964589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964589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4589"/>
  </w:style>
  <w:style w:type="character" w:customStyle="1" w:styleId="DateChar">
    <w:name w:val="Date Char"/>
    <w:basedOn w:val="DefaultParagraphFont"/>
    <w:link w:val="Date"/>
    <w:uiPriority w:val="99"/>
    <w:semiHidden/>
    <w:rsid w:val="00964589"/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6458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64589"/>
    <w:rPr>
      <w:rFonts w:ascii="Tahoma" w:hAnsi="Tahoma" w:cs="Tahoma"/>
    </w:rPr>
  </w:style>
  <w:style w:type="character" w:styleId="EndnoteReference">
    <w:name w:val="endnote reference"/>
    <w:basedOn w:val="DefaultParagraphFont"/>
    <w:uiPriority w:val="99"/>
    <w:semiHidden/>
    <w:unhideWhenUsed/>
    <w:rsid w:val="00964589"/>
    <w:rPr>
      <w:rFonts w:ascii="Tahoma" w:hAnsi="Tahoma" w:cs="Tahoma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964589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4589"/>
    <w:rPr>
      <w:rFonts w:ascii="Tahoma" w:hAnsi="Tahoma" w:cs="Tahoma"/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64589"/>
    <w:rPr>
      <w:rFonts w:ascii="Tahoma" w:hAnsi="Tahoma" w:cs="Tahoma"/>
      <w:vertAlign w:val="superscript"/>
    </w:rPr>
  </w:style>
  <w:style w:type="table" w:styleId="GridTable1Light">
    <w:name w:val="Grid Table 1 Light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964589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964589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9645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645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9645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9645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9645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9645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9645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9645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645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9645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9645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9645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9645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9645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9645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64589"/>
    <w:rPr>
      <w:rFonts w:ascii="Tahoma" w:hAnsi="Tahoma" w:eastAsiaTheme="majorEastAsia" w:cs="Tahoma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589"/>
    <w:rPr>
      <w:rFonts w:ascii="Tahoma" w:hAnsi="Tahoma" w:eastAsiaTheme="majorEastAsia" w:cs="Tahoma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964589"/>
    <w:rPr>
      <w:rFonts w:ascii="Tahoma" w:hAnsi="Tahoma" w:cs="Tahom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6458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64589"/>
    <w:rPr>
      <w:rFonts w:ascii="Tahoma" w:hAnsi="Tahoma" w:cs="Tahoma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64589"/>
    <w:rPr>
      <w:rFonts w:ascii="Tahoma" w:hAnsi="Tahoma" w:cs="Tahoma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64589"/>
    <w:rPr>
      <w:rFonts w:ascii="Tahoma" w:hAnsi="Tahoma" w:cs="Tahoma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964589"/>
    <w:rPr>
      <w:rFonts w:ascii="Tahoma" w:hAnsi="Tahoma" w:cs="Tahoma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964589"/>
    <w:rPr>
      <w:rFonts w:ascii="Tahoma" w:hAnsi="Tahoma" w:cs="Tahoma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64589"/>
    <w:rPr>
      <w:rFonts w:ascii="Tahoma" w:hAnsi="Tahoma" w:cs="Tahoma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645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645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645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645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645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645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645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645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6458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64589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"/>
    <w:rsid w:val="00964589"/>
    <w:rPr>
      <w:rFonts w:ascii="Tahoma" w:hAnsi="Tahoma" w:cs="Tahoma"/>
      <w:b/>
      <w:bCs/>
      <w:iCs w:val="0"/>
      <w:color w:val="262626" w:themeColor="text1" w:themeTint="D9"/>
      <w:szCs w:val="70"/>
    </w:rPr>
  </w:style>
  <w:style w:type="table" w:styleId="LightGrid">
    <w:name w:val="Light Grid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9645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9645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645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964589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964589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964589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964589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964589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964589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64589"/>
    <w:rPr>
      <w:rFonts w:ascii="Tahoma" w:hAnsi="Tahoma" w:cs="Tahoma"/>
    </w:rPr>
  </w:style>
  <w:style w:type="paragraph" w:styleId="List">
    <w:name w:val="List"/>
    <w:basedOn w:val="Normal"/>
    <w:uiPriority w:val="99"/>
    <w:semiHidden/>
    <w:unhideWhenUsed/>
    <w:rsid w:val="0096458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6458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6458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6458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64589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96458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64589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64589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6458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6458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6458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6458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64589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964589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6458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6458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64589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96458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9645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964589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964589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9645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964589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645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9645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9645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9645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9645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9645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9645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645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964589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964589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964589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64589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964589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964589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9645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9645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964589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96458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9645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9645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64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64589"/>
    <w:rPr>
      <w:rFonts w:ascii="Tahoma" w:hAnsi="Tahoma" w:eastAsiaTheme="majorEastAsia" w:cs="Tahom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64589"/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964589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645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6458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64589"/>
    <w:rPr>
      <w:rFonts w:ascii="Tahoma" w:hAnsi="Tahoma" w:cs="Tahoma"/>
    </w:rPr>
  </w:style>
  <w:style w:type="character" w:styleId="PageNumber">
    <w:name w:val="page number"/>
    <w:basedOn w:val="DefaultParagraphFont"/>
    <w:uiPriority w:val="99"/>
    <w:semiHidden/>
    <w:unhideWhenUsed/>
    <w:rsid w:val="00964589"/>
    <w:rPr>
      <w:rFonts w:ascii="Tahoma" w:hAnsi="Tahoma" w:cs="Tahoma"/>
    </w:rPr>
  </w:style>
  <w:style w:type="table" w:styleId="PlainTable1">
    <w:name w:val="Plain Table 1"/>
    <w:basedOn w:val="TableNormal"/>
    <w:uiPriority w:val="41"/>
    <w:rsid w:val="009645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645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645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645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4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645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64589"/>
    <w:rPr>
      <w:rFonts w:ascii="Tahoma" w:hAnsi="Tahoma" w:cs="Tahom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6458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64589"/>
    <w:rPr>
      <w:rFonts w:ascii="Tahoma" w:hAnsi="Tahoma" w:cs="Tahoma"/>
    </w:rPr>
  </w:style>
  <w:style w:type="character" w:styleId="SubtleEmphasis">
    <w:name w:val="Subtle Emphasis"/>
    <w:basedOn w:val="DefaultParagraphFont"/>
    <w:uiPriority w:val="19"/>
    <w:semiHidden/>
    <w:unhideWhenUsed/>
    <w:rsid w:val="00964589"/>
    <w:rPr>
      <w:rFonts w:ascii="Tahoma" w:hAnsi="Tahoma" w:cs="Tahoma"/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645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645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645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645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645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645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645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645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645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645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645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645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645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645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645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645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645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9645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645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645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645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645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645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6458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64589"/>
  </w:style>
  <w:style w:type="table" w:styleId="TableProfessional">
    <w:name w:val="Table Professional"/>
    <w:basedOn w:val="TableNormal"/>
    <w:uiPriority w:val="99"/>
    <w:semiHidden/>
    <w:unhideWhenUsed/>
    <w:rsid w:val="009645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645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645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645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645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6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645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645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645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64589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645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645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645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645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645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645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645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645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64589"/>
    <w:pPr>
      <w:spacing w:after="100"/>
      <w:ind w:left="1760"/>
    </w:pPr>
  </w:style>
  <w:style w:type="paragraph" w:customStyle="1" w:styleId="a0">
    <w:name w:val="דגש על פרטי קשר"/>
    <w:basedOn w:val="Normal"/>
    <w:uiPriority w:val="4"/>
    <w:qFormat/>
    <w:rsid w:val="00964589"/>
    <w:pPr>
      <w:jc w:val="center"/>
    </w:pPr>
    <w:rPr>
      <w:b/>
      <w:bCs/>
      <w:color w:val="1D824C" w:themeColor="accent1"/>
    </w:rPr>
  </w:style>
  <w:style w:type="character" w:customStyle="1" w:styleId="Mention">
    <w:name w:val="Mention"/>
    <w:basedOn w:val="DefaultParagraphFont"/>
    <w:uiPriority w:val="99"/>
    <w:semiHidden/>
    <w:unhideWhenUsed/>
    <w:rsid w:val="00964589"/>
    <w:rPr>
      <w:rFonts w:ascii="Tahoma" w:hAnsi="Tahoma" w:cs="Tahoma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964589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964589"/>
    <w:pPr>
      <w:numPr>
        <w:numId w:val="15"/>
      </w:numPr>
    </w:pPr>
  </w:style>
  <w:style w:type="character" w:customStyle="1" w:styleId="Hashtag">
    <w:name w:val="Hashtag"/>
    <w:basedOn w:val="DefaultParagraphFont"/>
    <w:uiPriority w:val="99"/>
    <w:semiHidden/>
    <w:unhideWhenUsed/>
    <w:rsid w:val="00964589"/>
    <w:rPr>
      <w:rFonts w:ascii="Tahoma" w:hAnsi="Tahoma" w:cs="Tahoma"/>
      <w:color w:val="2B579A"/>
      <w:shd w:val="clear" w:color="auto" w:fill="E1DFDD"/>
    </w:rPr>
  </w:style>
  <w:style w:type="paragraph" w:styleId="ListBullet2">
    <w:name w:val="List Bullet 2"/>
    <w:basedOn w:val="Normal"/>
    <w:uiPriority w:val="99"/>
    <w:semiHidden/>
    <w:unhideWhenUsed/>
    <w:rsid w:val="00964589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semiHidden/>
    <w:unhideWhenUsed/>
    <w:rsid w:val="00964589"/>
    <w:rPr>
      <w:rFonts w:ascii="Tahoma" w:hAnsi="Tahoma" w:cs="Tahoma"/>
      <w:i/>
      <w:iCs/>
    </w:rPr>
  </w:style>
  <w:style w:type="numbering" w:styleId="ArticleSection">
    <w:name w:val="Outline List 3"/>
    <w:basedOn w:val="NoList"/>
    <w:uiPriority w:val="99"/>
    <w:semiHidden/>
    <w:unhideWhenUsed/>
    <w:rsid w:val="00964589"/>
    <w:pPr>
      <w:numPr>
        <w:numId w:val="16"/>
      </w:numPr>
    </w:pPr>
  </w:style>
  <w:style w:type="character" w:styleId="IntenseReference">
    <w:name w:val="Intense Reference"/>
    <w:basedOn w:val="DefaultParagraphFont"/>
    <w:uiPriority w:val="32"/>
    <w:semiHidden/>
    <w:unhideWhenUsed/>
    <w:rsid w:val="00964589"/>
    <w:rPr>
      <w:rFonts w:ascii="Tahoma" w:hAnsi="Tahoma" w:cs="Tahoma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964589"/>
    <w:rPr>
      <w:rFonts w:ascii="Tahoma" w:hAnsi="Tahoma" w:cs="Tahoma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4589"/>
    <w:rPr>
      <w:rFonts w:ascii="Tahoma" w:hAnsi="Tahoma" w:cs="Tahoma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semiHidden/>
    <w:unhideWhenUsed/>
    <w:qFormat/>
    <w:rsid w:val="00964589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ira\Downloads\tf16402488_win32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DDF9A59FD0A4A5598907F2CE37B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CB2C-E1E0-46A8-9929-47CFE7109B29}"/>
      </w:docPartPr>
      <w:docPartBody>
        <w:p w:rsidR="00C95171">
          <w:pPr>
            <w:pStyle w:val="1DDF9A59FD0A4A5598907F2CE37B3363"/>
          </w:pPr>
          <w:r w:rsidRPr="00964589">
            <w:rPr>
              <w:rtl/>
              <w:lang w:val="he-IL" w:eastAsia="he"/>
            </w:rPr>
            <w:t>·</w:t>
          </w:r>
        </w:p>
      </w:docPartBody>
    </w:docPart>
    <w:docPart>
      <w:docPartPr>
        <w:name w:val="F306324C6BFF44B598B02401F8CF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1BD8-6176-49D2-8E99-8B3970955C73}"/>
      </w:docPartPr>
      <w:docPartBody>
        <w:p w:rsidR="00C95171">
          <w:pPr>
            <w:pStyle w:val="F306324C6BFF44B598B02401F8CFEAB8"/>
          </w:pPr>
          <w:r w:rsidRPr="00964589">
            <w:rPr>
              <w:rtl/>
              <w:lang w:val="he-IL" w:eastAsia="he"/>
            </w:rPr>
            <w:t>·</w:t>
          </w:r>
        </w:p>
      </w:docPartBody>
    </w:docPart>
    <w:docPart>
      <w:docPartPr>
        <w:name w:val="24D4479CAE324700886C13887009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76C27-CD01-404C-9F64-AF01E40CF5ED}"/>
      </w:docPartPr>
      <w:docPartBody>
        <w:p w:rsidR="00C95171">
          <w:pPr>
            <w:pStyle w:val="24D4479CAE324700886C138870093F77"/>
          </w:pPr>
          <w:r w:rsidRPr="00964589">
            <w:rPr>
              <w:rtl/>
              <w:lang w:val="he-IL" w:eastAsia="he"/>
            </w:rPr>
            <w:t>ניסיון תעסוקתי</w:t>
          </w:r>
        </w:p>
      </w:docPartBody>
    </w:docPart>
    <w:docPart>
      <w:docPartPr>
        <w:name w:val="A59E4AAD56C04144A0B4AE4AB471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98B0-975A-4730-BB36-BD802624E1CA}"/>
      </w:docPartPr>
      <w:docPartBody>
        <w:p w:rsidR="00C95171">
          <w:pPr>
            <w:pStyle w:val="A59E4AAD56C04144A0B4AE4AB4714FC9"/>
          </w:pPr>
          <w:r w:rsidRPr="00964589">
            <w:rPr>
              <w:rtl/>
              <w:lang w:val="he-IL" w:eastAsia="he"/>
            </w:rPr>
            <w:t>השכלה</w:t>
          </w:r>
        </w:p>
      </w:docPartBody>
    </w:docPart>
    <w:docPart>
      <w:docPartPr>
        <w:name w:val="78B98110E4B140F2B81B64C5EB144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3F3E-2EE8-4B49-8A3D-0029D979F2CC}"/>
      </w:docPartPr>
      <w:docPartBody>
        <w:p w:rsidR="00C95171" w:rsidP="00AC2C5F">
          <w:pPr>
            <w:pStyle w:val="78B98110E4B140F2B81B64C5EB14416E"/>
          </w:pPr>
          <w:r w:rsidRPr="00964589">
            <w:rPr>
              <w:rtl/>
              <w:lang w:val="he-IL" w:eastAsia="he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5F"/>
    <w:rsid w:val="004B6B7D"/>
    <w:rsid w:val="00677C3D"/>
    <w:rsid w:val="00AC2C5F"/>
    <w:rsid w:val="00C95171"/>
    <w:rsid w:val="00F37AD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rFonts w:ascii="Tahoma" w:hAnsi="Tahoma" w:cs="Tahoma"/>
      <w:b/>
      <w:bCs/>
      <w:iCs w:val="0"/>
      <w:color w:val="262626" w:themeColor="text1" w:themeTint="D9"/>
      <w:szCs w:val="70"/>
    </w:rPr>
  </w:style>
  <w:style w:type="paragraph" w:customStyle="1" w:styleId="1DDF9A59FD0A4A5598907F2CE37B3363">
    <w:name w:val="1DDF9A59FD0A4A5598907F2CE37B3363"/>
  </w:style>
  <w:style w:type="paragraph" w:customStyle="1" w:styleId="F306324C6BFF44B598B02401F8CFEAB8">
    <w:name w:val="F306324C6BFF44B598B02401F8CFEAB8"/>
  </w:style>
  <w:style w:type="paragraph" w:customStyle="1" w:styleId="24D4479CAE324700886C138870093F77">
    <w:name w:val="24D4479CAE324700886C138870093F77"/>
  </w:style>
  <w:style w:type="character" w:styleId="SubtleReference">
    <w:name w:val="Subtle Reference"/>
    <w:basedOn w:val="DefaultParagraphFont"/>
    <w:uiPriority w:val="10"/>
    <w:qFormat/>
    <w:rPr>
      <w:rFonts w:ascii="Tahoma" w:hAnsi="Tahoma" w:cs="Tahoma"/>
      <w:b/>
      <w:bCs/>
      <w:caps w:val="0"/>
      <w:smallCaps/>
      <w:color w:val="595959" w:themeColor="text1" w:themeTint="A6"/>
      <w:szCs w:val="26"/>
    </w:rPr>
  </w:style>
  <w:style w:type="paragraph" w:customStyle="1" w:styleId="A59E4AAD56C04144A0B4AE4AB4714FC9">
    <w:name w:val="A59E4AAD56C04144A0B4AE4AB4714FC9"/>
  </w:style>
  <w:style w:type="paragraph" w:customStyle="1" w:styleId="222E4C821DB94A199D922DA0E03FBC07">
    <w:name w:val="222E4C821DB94A199D922DA0E03FBC07"/>
  </w:style>
  <w:style w:type="paragraph" w:customStyle="1" w:styleId="78B98110E4B140F2B81B64C5EB14416E">
    <w:name w:val="78B98110E4B140F2B81B64C5EB14416E"/>
    <w:rsid w:val="00AC2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9570-5F77-4857-B224-E5C1EB7D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tf16402488_win32.dotx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2020-11-18T21:12:00Z</dcterms:created>
  <dcterms:modified xsi:type="dcterms:W3CDTF">2020-11-18T21:12:00Z</dcterms:modified>
</cp:coreProperties>
</file>