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6CB" w:rsidRPr="007736CB" w:rsidRDefault="007736CB" w:rsidP="00F96861">
      <w:pPr>
        <w:spacing w:after="0" w:line="240" w:lineRule="auto"/>
        <w:rPr>
          <w:rFonts w:cs="David"/>
          <w:sz w:val="24"/>
          <w:szCs w:val="24"/>
          <w:rtl/>
        </w:rPr>
      </w:pPr>
      <w:r w:rsidRPr="007736CB">
        <w:rPr>
          <w:rFonts w:cs="David" w:hint="cs"/>
          <w:sz w:val="24"/>
          <w:szCs w:val="24"/>
          <w:rtl/>
        </w:rPr>
        <w:t>לכבוד:</w:t>
      </w:r>
    </w:p>
    <w:p w:rsidR="00943F05" w:rsidRDefault="002F0E85" w:rsidP="00943F05">
      <w:pPr>
        <w:spacing w:line="360" w:lineRule="auto"/>
        <w:rPr>
          <w:rFonts w:cs="David"/>
          <w:sz w:val="24"/>
          <w:szCs w:val="24"/>
          <w:rtl/>
        </w:rPr>
      </w:pPr>
      <w:r>
        <w:rPr>
          <w:rFonts w:cs="David" w:hint="cs"/>
          <w:sz w:val="24"/>
          <w:szCs w:val="24"/>
          <w:rtl/>
        </w:rPr>
        <w:t>____________</w:t>
      </w:r>
    </w:p>
    <w:p w:rsidR="00943F05" w:rsidRPr="0033745D" w:rsidRDefault="00943F05" w:rsidP="00943F05">
      <w:pPr>
        <w:spacing w:line="360" w:lineRule="auto"/>
        <w:rPr>
          <w:rFonts w:cs="David"/>
          <w:sz w:val="24"/>
          <w:szCs w:val="24"/>
          <w:rtl/>
        </w:rPr>
      </w:pPr>
      <w:r>
        <w:rPr>
          <w:rFonts w:cs="David" w:hint="cs"/>
          <w:sz w:val="24"/>
          <w:szCs w:val="24"/>
          <w:rtl/>
        </w:rPr>
        <w:t>שלום רב,</w:t>
      </w:r>
    </w:p>
    <w:p w:rsidR="007736CB" w:rsidRDefault="007736CB" w:rsidP="00943F05">
      <w:pPr>
        <w:spacing w:line="360" w:lineRule="auto"/>
        <w:jc w:val="center"/>
        <w:rPr>
          <w:rFonts w:cs="David"/>
          <w:b/>
          <w:bCs/>
          <w:sz w:val="24"/>
          <w:szCs w:val="24"/>
          <w:rtl/>
        </w:rPr>
      </w:pPr>
      <w:r w:rsidRPr="007736CB">
        <w:rPr>
          <w:rFonts w:cs="David" w:hint="cs"/>
          <w:b/>
          <w:bCs/>
          <w:sz w:val="24"/>
          <w:szCs w:val="24"/>
          <w:rtl/>
        </w:rPr>
        <w:t xml:space="preserve">הנושא: </w:t>
      </w:r>
      <w:r w:rsidR="00E621FD">
        <w:rPr>
          <w:rFonts w:cs="David" w:hint="cs"/>
          <w:b/>
          <w:bCs/>
          <w:sz w:val="24"/>
          <w:szCs w:val="24"/>
          <w:u w:val="single"/>
          <w:rtl/>
        </w:rPr>
        <w:t xml:space="preserve">גיבוש </w:t>
      </w:r>
      <w:r w:rsidR="00943F05">
        <w:rPr>
          <w:rFonts w:cs="David" w:hint="cs"/>
          <w:b/>
          <w:bCs/>
          <w:sz w:val="24"/>
          <w:szCs w:val="24"/>
          <w:u w:val="single"/>
          <w:rtl/>
        </w:rPr>
        <w:t>אסטרטגיית דאטה ב</w:t>
      </w:r>
      <w:r w:rsidR="00E621FD">
        <w:rPr>
          <w:rFonts w:cs="David" w:hint="cs"/>
          <w:b/>
          <w:bCs/>
          <w:sz w:val="24"/>
          <w:szCs w:val="24"/>
          <w:u w:val="single"/>
          <w:rtl/>
        </w:rPr>
        <w:t xml:space="preserve">יחידות </w:t>
      </w:r>
      <w:r w:rsidR="00943F05">
        <w:rPr>
          <w:rFonts w:cs="David" w:hint="cs"/>
          <w:b/>
          <w:bCs/>
          <w:sz w:val="24"/>
          <w:szCs w:val="24"/>
          <w:u w:val="single"/>
          <w:rtl/>
        </w:rPr>
        <w:t xml:space="preserve">משרד המשפטים </w:t>
      </w:r>
    </w:p>
    <w:p w:rsidR="003F6448" w:rsidRDefault="00943F05" w:rsidP="00D94709">
      <w:pPr>
        <w:spacing w:line="360" w:lineRule="auto"/>
        <w:jc w:val="both"/>
        <w:rPr>
          <w:rFonts w:cs="David"/>
          <w:sz w:val="24"/>
          <w:szCs w:val="24"/>
          <w:rtl/>
        </w:rPr>
      </w:pPr>
      <w:r>
        <w:rPr>
          <w:rFonts w:cs="David" w:hint="cs"/>
          <w:sz w:val="24"/>
          <w:szCs w:val="24"/>
          <w:rtl/>
        </w:rPr>
        <w:t xml:space="preserve">בשנים האחרונות אנו עדים </w:t>
      </w:r>
      <w:r w:rsidR="00695128">
        <w:rPr>
          <w:rFonts w:cs="David" w:hint="cs"/>
          <w:sz w:val="24"/>
          <w:szCs w:val="24"/>
          <w:rtl/>
        </w:rPr>
        <w:t xml:space="preserve">לשימוש </w:t>
      </w:r>
      <w:r w:rsidR="0038582B">
        <w:rPr>
          <w:rFonts w:cs="David" w:hint="cs"/>
          <w:sz w:val="24"/>
          <w:szCs w:val="24"/>
          <w:rtl/>
        </w:rPr>
        <w:t>הולך וגובר בטכנולוגיה</w:t>
      </w:r>
      <w:r w:rsidR="00695128">
        <w:rPr>
          <w:rFonts w:cs="David" w:hint="cs"/>
          <w:sz w:val="24"/>
          <w:szCs w:val="24"/>
          <w:rtl/>
        </w:rPr>
        <w:t xml:space="preserve"> ו</w:t>
      </w:r>
      <w:r w:rsidR="009904ED">
        <w:rPr>
          <w:rFonts w:cs="David" w:hint="cs"/>
          <w:sz w:val="24"/>
          <w:szCs w:val="24"/>
          <w:rtl/>
        </w:rPr>
        <w:t>בדאטה</w:t>
      </w:r>
      <w:r w:rsidR="00695128">
        <w:rPr>
          <w:rFonts w:cs="David" w:hint="cs"/>
          <w:sz w:val="24"/>
          <w:szCs w:val="24"/>
          <w:rtl/>
        </w:rPr>
        <w:t xml:space="preserve"> במערכות </w:t>
      </w:r>
      <w:r w:rsidR="00D94709">
        <w:rPr>
          <w:rFonts w:cs="David" w:hint="cs"/>
          <w:sz w:val="24"/>
          <w:szCs w:val="24"/>
          <w:rtl/>
        </w:rPr>
        <w:t xml:space="preserve">משפט מסביב לעולם. לעומת זאת, בישראל, </w:t>
      </w:r>
      <w:r w:rsidR="00695128">
        <w:rPr>
          <w:rFonts w:cs="David" w:hint="cs"/>
          <w:sz w:val="24"/>
          <w:szCs w:val="24"/>
          <w:rtl/>
        </w:rPr>
        <w:t>השימוש בדאטה במ</w:t>
      </w:r>
      <w:r w:rsidR="00D94709">
        <w:rPr>
          <w:rFonts w:cs="David" w:hint="cs"/>
          <w:sz w:val="24"/>
          <w:szCs w:val="24"/>
          <w:rtl/>
        </w:rPr>
        <w:t>ערכ</w:t>
      </w:r>
      <w:r w:rsidR="009904ED">
        <w:rPr>
          <w:rFonts w:cs="David" w:hint="cs"/>
          <w:sz w:val="24"/>
          <w:szCs w:val="24"/>
          <w:rtl/>
        </w:rPr>
        <w:t>ת המשפט נמצא עדיין בחיתוליו</w:t>
      </w:r>
      <w:r w:rsidR="00E621FD">
        <w:rPr>
          <w:rFonts w:cs="David" w:hint="cs"/>
          <w:sz w:val="24"/>
          <w:szCs w:val="24"/>
          <w:rtl/>
        </w:rPr>
        <w:t>, בין היתר עקב גודל השוק וחסמי שפה,</w:t>
      </w:r>
      <w:r w:rsidR="009904ED">
        <w:rPr>
          <w:rFonts w:cs="David" w:hint="cs"/>
          <w:sz w:val="24"/>
          <w:szCs w:val="24"/>
          <w:rtl/>
        </w:rPr>
        <w:t xml:space="preserve"> </w:t>
      </w:r>
      <w:r w:rsidR="0038582B">
        <w:rPr>
          <w:rFonts w:cs="David" w:hint="cs"/>
          <w:sz w:val="24"/>
          <w:szCs w:val="24"/>
          <w:rtl/>
        </w:rPr>
        <w:t xml:space="preserve">אולם ברור כי </w:t>
      </w:r>
      <w:r w:rsidR="00E621FD">
        <w:rPr>
          <w:rFonts w:cs="David" w:hint="cs"/>
          <w:sz w:val="24"/>
          <w:szCs w:val="24"/>
          <w:rtl/>
        </w:rPr>
        <w:t>גם</w:t>
      </w:r>
      <w:r w:rsidR="00D94709">
        <w:rPr>
          <w:rFonts w:cs="David" w:hint="cs"/>
          <w:sz w:val="24"/>
          <w:szCs w:val="24"/>
          <w:rtl/>
        </w:rPr>
        <w:t xml:space="preserve"> </w:t>
      </w:r>
      <w:r w:rsidR="0038582B">
        <w:rPr>
          <w:rFonts w:cs="David" w:hint="cs"/>
          <w:sz w:val="24"/>
          <w:szCs w:val="24"/>
          <w:rtl/>
        </w:rPr>
        <w:t>השימוש בטכנולוגיה ובדאטה ילך ויגבר בצורה משמעותית ב</w:t>
      </w:r>
      <w:r w:rsidR="00E621FD">
        <w:rPr>
          <w:rFonts w:cs="David" w:hint="cs"/>
          <w:sz w:val="24"/>
          <w:szCs w:val="24"/>
          <w:rtl/>
        </w:rPr>
        <w:t>שנים הקרובות. חובתנו לוודא כי לא נישאר מאחור בתחום זה</w:t>
      </w:r>
      <w:r w:rsidR="00CF7311">
        <w:rPr>
          <w:rFonts w:cs="David" w:hint="cs"/>
          <w:sz w:val="24"/>
          <w:szCs w:val="24"/>
          <w:rtl/>
        </w:rPr>
        <w:t>.</w:t>
      </w:r>
    </w:p>
    <w:p w:rsidR="001135DC" w:rsidRDefault="00D94709" w:rsidP="001135DC">
      <w:pPr>
        <w:spacing w:line="360" w:lineRule="auto"/>
        <w:jc w:val="both"/>
        <w:rPr>
          <w:rFonts w:cs="David"/>
          <w:sz w:val="24"/>
          <w:szCs w:val="24"/>
          <w:rtl/>
        </w:rPr>
      </w:pPr>
      <w:r>
        <w:rPr>
          <w:rFonts w:cs="David" w:hint="cs"/>
          <w:sz w:val="24"/>
          <w:szCs w:val="24"/>
          <w:rtl/>
        </w:rPr>
        <w:t xml:space="preserve">לכן, </w:t>
      </w:r>
      <w:r w:rsidR="001135DC">
        <w:rPr>
          <w:rFonts w:cs="David" w:hint="cs"/>
          <w:sz w:val="24"/>
          <w:szCs w:val="24"/>
          <w:rtl/>
        </w:rPr>
        <w:t>עלינו כבר היום</w:t>
      </w:r>
      <w:r w:rsidR="003F6448">
        <w:rPr>
          <w:rFonts w:cs="David" w:hint="cs"/>
          <w:sz w:val="24"/>
          <w:szCs w:val="24"/>
          <w:rtl/>
        </w:rPr>
        <w:t xml:space="preserve"> ל</w:t>
      </w:r>
      <w:r w:rsidR="001135DC">
        <w:rPr>
          <w:rFonts w:cs="David" w:hint="cs"/>
          <w:sz w:val="24"/>
          <w:szCs w:val="24"/>
          <w:rtl/>
        </w:rPr>
        <w:t xml:space="preserve">וודא כי המידע האגור במערכות המשרד נשמר באופן המאפשר לטכנולוגיות המתקדמות למצות אותו. הכוונה בעיקר לכך שהמידע יהיה אגור דיגיטלית ובאופן קריא ("קריא מכונה") </w:t>
      </w:r>
      <w:r w:rsidR="001135DC">
        <w:rPr>
          <w:rFonts w:cs="David"/>
          <w:sz w:val="24"/>
          <w:szCs w:val="24"/>
          <w:rtl/>
        </w:rPr>
        <w:t>–</w:t>
      </w:r>
      <w:r w:rsidR="001135DC">
        <w:rPr>
          <w:rFonts w:cs="David" w:hint="cs"/>
          <w:sz w:val="24"/>
          <w:szCs w:val="24"/>
          <w:rtl/>
        </w:rPr>
        <w:t xml:space="preserve"> להבדיל משמירה פיזית או סריקה של מסמך הפוגעת באופן משמעותי ביכולת להפיק ממנו מידע מדויק ואמין. במידת האפשר יש לשאוף גם ליצירת ממשקים מקוונים המייעלים את העבודה באופן משמעותי ומאפשרים לקבל את המסמכים יחד עם מידע רלוונטי לגביו.</w:t>
      </w:r>
    </w:p>
    <w:p w:rsidR="001135DC" w:rsidRDefault="001135DC" w:rsidP="00D94709">
      <w:pPr>
        <w:spacing w:line="360" w:lineRule="auto"/>
        <w:jc w:val="both"/>
        <w:rPr>
          <w:rFonts w:cs="David"/>
          <w:sz w:val="24"/>
          <w:szCs w:val="24"/>
          <w:rtl/>
        </w:rPr>
      </w:pPr>
      <w:r>
        <w:rPr>
          <w:rFonts w:cs="David" w:hint="cs"/>
          <w:sz w:val="24"/>
          <w:szCs w:val="24"/>
          <w:rtl/>
        </w:rPr>
        <w:t>על כן,</w:t>
      </w:r>
      <w:r w:rsidR="00CF7311">
        <w:rPr>
          <w:rFonts w:cs="David" w:hint="cs"/>
          <w:sz w:val="24"/>
          <w:szCs w:val="24"/>
          <w:rtl/>
        </w:rPr>
        <w:t xml:space="preserve"> כדי להיות מוכנים למהפכה זו,</w:t>
      </w:r>
      <w:r>
        <w:rPr>
          <w:rFonts w:cs="David" w:hint="cs"/>
          <w:sz w:val="24"/>
          <w:szCs w:val="24"/>
          <w:rtl/>
        </w:rPr>
        <w:t xml:space="preserve"> </w:t>
      </w:r>
      <w:r w:rsidRPr="001135DC">
        <w:rPr>
          <w:rFonts w:cs="David" w:hint="cs"/>
          <w:b/>
          <w:bCs/>
          <w:sz w:val="24"/>
          <w:szCs w:val="24"/>
          <w:rtl/>
        </w:rPr>
        <w:t>אבקש כי כל אחת מיחידות המשרד תקבע</w:t>
      </w:r>
      <w:r w:rsidR="00D94709">
        <w:rPr>
          <w:rFonts w:cs="David" w:hint="cs"/>
          <w:b/>
          <w:bCs/>
          <w:sz w:val="24"/>
          <w:szCs w:val="24"/>
          <w:rtl/>
        </w:rPr>
        <w:t xml:space="preserve"> במסגרת תכנית העבודה </w:t>
      </w:r>
      <w:r w:rsidRPr="001135DC">
        <w:rPr>
          <w:rFonts w:cs="David" w:hint="cs"/>
          <w:b/>
          <w:bCs/>
          <w:sz w:val="24"/>
          <w:szCs w:val="24"/>
          <w:rtl/>
        </w:rPr>
        <w:t xml:space="preserve">לשנת 2020 </w:t>
      </w:r>
      <w:r w:rsidR="00D94709">
        <w:rPr>
          <w:rFonts w:cs="David" w:hint="cs"/>
          <w:b/>
          <w:bCs/>
          <w:sz w:val="24"/>
          <w:szCs w:val="24"/>
          <w:rtl/>
        </w:rPr>
        <w:t xml:space="preserve">משימה של </w:t>
      </w:r>
      <w:r w:rsidRPr="001135DC">
        <w:rPr>
          <w:rFonts w:cs="David" w:hint="cs"/>
          <w:b/>
          <w:bCs/>
          <w:sz w:val="24"/>
          <w:szCs w:val="24"/>
          <w:rtl/>
        </w:rPr>
        <w:t>מיפוי של המידע הנכנס והיוצא אליה</w:t>
      </w:r>
      <w:r>
        <w:rPr>
          <w:rFonts w:cs="David" w:hint="cs"/>
          <w:sz w:val="24"/>
          <w:szCs w:val="24"/>
          <w:rtl/>
        </w:rPr>
        <w:t xml:space="preserve"> - כיצד כל סוג מידע מתקבל או יוצא מהיחידה; מה מידת הדיגיטליות של המידע המתקבל וכך הלאה. על בסיס מיפוי זה תוכל כל יחידה </w:t>
      </w:r>
      <w:r w:rsidR="00D94709">
        <w:rPr>
          <w:rFonts w:cs="David" w:hint="cs"/>
          <w:sz w:val="24"/>
          <w:szCs w:val="24"/>
          <w:rtl/>
        </w:rPr>
        <w:t xml:space="preserve">בהמשך </w:t>
      </w:r>
      <w:r>
        <w:rPr>
          <w:rFonts w:cs="David" w:hint="cs"/>
          <w:sz w:val="24"/>
          <w:szCs w:val="24"/>
          <w:rtl/>
        </w:rPr>
        <w:t>לייצר אסטרטגיית טיפול בדאטה, ומתוך כך נוכל לייצר אסטרטגיית דאטה משרדית אחודה עד סוף שנת העבודה.</w:t>
      </w:r>
    </w:p>
    <w:p w:rsidR="00DB6FDB" w:rsidRDefault="001135DC" w:rsidP="001135DC">
      <w:pPr>
        <w:spacing w:line="360" w:lineRule="auto"/>
        <w:jc w:val="both"/>
        <w:rPr>
          <w:rFonts w:cs="David"/>
          <w:sz w:val="24"/>
          <w:szCs w:val="24"/>
          <w:rtl/>
        </w:rPr>
      </w:pPr>
      <w:r>
        <w:rPr>
          <w:rFonts w:cs="David" w:hint="cs"/>
          <w:sz w:val="24"/>
          <w:szCs w:val="24"/>
          <w:rtl/>
        </w:rPr>
        <w:t>לבקש</w:t>
      </w:r>
      <w:r w:rsidR="00DB6FDB">
        <w:rPr>
          <w:rFonts w:cs="David" w:hint="cs"/>
          <w:sz w:val="24"/>
          <w:szCs w:val="24"/>
          <w:rtl/>
        </w:rPr>
        <w:t>תי,</w:t>
      </w:r>
      <w:r w:rsidR="00BC1DBA">
        <w:rPr>
          <w:rFonts w:cs="David" w:hint="cs"/>
          <w:sz w:val="24"/>
          <w:szCs w:val="24"/>
          <w:rtl/>
        </w:rPr>
        <w:t xml:space="preserve"> </w:t>
      </w:r>
      <w:r w:rsidR="0038582B">
        <w:rPr>
          <w:rFonts w:cs="David" w:hint="cs"/>
          <w:sz w:val="24"/>
          <w:szCs w:val="24"/>
          <w:rtl/>
        </w:rPr>
        <w:t xml:space="preserve">נושא אסטרטגיית </w:t>
      </w:r>
      <w:proofErr w:type="spellStart"/>
      <w:r w:rsidR="0038582B">
        <w:rPr>
          <w:rFonts w:cs="David" w:hint="cs"/>
          <w:sz w:val="24"/>
          <w:szCs w:val="24"/>
          <w:rtl/>
        </w:rPr>
        <w:t>הדאטה</w:t>
      </w:r>
      <w:proofErr w:type="spellEnd"/>
      <w:r w:rsidR="0038582B">
        <w:rPr>
          <w:rFonts w:cs="David" w:hint="cs"/>
          <w:sz w:val="24"/>
          <w:szCs w:val="24"/>
          <w:rtl/>
        </w:rPr>
        <w:t xml:space="preserve"> מרוכז</w:t>
      </w:r>
      <w:r w:rsidR="00947905">
        <w:rPr>
          <w:rFonts w:cs="David" w:hint="cs"/>
          <w:sz w:val="24"/>
          <w:szCs w:val="24"/>
          <w:rtl/>
        </w:rPr>
        <w:t xml:space="preserve"> במשרד ע"י</w:t>
      </w:r>
      <w:r w:rsidR="0038582B">
        <w:rPr>
          <w:rFonts w:cs="David" w:hint="cs"/>
          <w:sz w:val="24"/>
          <w:szCs w:val="24"/>
          <w:rtl/>
        </w:rPr>
        <w:t xml:space="preserve"> </w:t>
      </w:r>
      <w:r w:rsidR="00BC1DBA">
        <w:rPr>
          <w:rFonts w:cs="David" w:hint="cs"/>
          <w:sz w:val="24"/>
          <w:szCs w:val="24"/>
          <w:rtl/>
        </w:rPr>
        <w:t xml:space="preserve">מר אלדד </w:t>
      </w:r>
      <w:proofErr w:type="spellStart"/>
      <w:r w:rsidR="00BC1DBA">
        <w:rPr>
          <w:rFonts w:cs="David" w:hint="cs"/>
          <w:sz w:val="24"/>
          <w:szCs w:val="24"/>
          <w:rtl/>
        </w:rPr>
        <w:t>קנטי</w:t>
      </w:r>
      <w:proofErr w:type="spellEnd"/>
      <w:r w:rsidR="001B1916">
        <w:rPr>
          <w:rFonts w:cs="David" w:hint="cs"/>
          <w:sz w:val="24"/>
          <w:szCs w:val="24"/>
          <w:rtl/>
        </w:rPr>
        <w:t>, סמנכ"ל תכנון מדיניות ואסטרטגיה במשרד</w:t>
      </w:r>
      <w:r>
        <w:rPr>
          <w:rFonts w:cs="David" w:hint="cs"/>
          <w:sz w:val="24"/>
          <w:szCs w:val="24"/>
          <w:rtl/>
        </w:rPr>
        <w:t>, יחד עם</w:t>
      </w:r>
      <w:r w:rsidR="00D94709">
        <w:rPr>
          <w:rFonts w:cs="David" w:hint="cs"/>
          <w:sz w:val="24"/>
          <w:szCs w:val="24"/>
          <w:rtl/>
        </w:rPr>
        <w:t xml:space="preserve"> מר ששון סופרי, מנהל</w:t>
      </w:r>
      <w:r>
        <w:rPr>
          <w:rFonts w:cs="David" w:hint="cs"/>
          <w:sz w:val="24"/>
          <w:szCs w:val="24"/>
          <w:rtl/>
        </w:rPr>
        <w:t xml:space="preserve"> אגף טכנולוגיות דיגיטליות ומידע</w:t>
      </w:r>
      <w:r w:rsidR="00537A6A">
        <w:rPr>
          <w:rFonts w:cs="David" w:hint="cs"/>
          <w:sz w:val="24"/>
          <w:szCs w:val="24"/>
          <w:rtl/>
        </w:rPr>
        <w:t xml:space="preserve"> ומר גיא </w:t>
      </w:r>
      <w:proofErr w:type="spellStart"/>
      <w:r w:rsidR="00537A6A">
        <w:rPr>
          <w:rFonts w:cs="David" w:hint="cs"/>
          <w:sz w:val="24"/>
          <w:szCs w:val="24"/>
          <w:rtl/>
        </w:rPr>
        <w:t>איטינגון</w:t>
      </w:r>
      <w:proofErr w:type="spellEnd"/>
      <w:r w:rsidR="00537A6A">
        <w:rPr>
          <w:rFonts w:cs="David" w:hint="cs"/>
          <w:sz w:val="24"/>
          <w:szCs w:val="24"/>
          <w:rtl/>
        </w:rPr>
        <w:t xml:space="preserve">, ראש יחידת </w:t>
      </w:r>
      <w:proofErr w:type="spellStart"/>
      <w:r w:rsidR="00537A6A">
        <w:rPr>
          <w:rFonts w:cs="David" w:hint="cs"/>
          <w:sz w:val="24"/>
          <w:szCs w:val="24"/>
          <w:rtl/>
        </w:rPr>
        <w:t>הדיגיטל</w:t>
      </w:r>
      <w:proofErr w:type="spellEnd"/>
      <w:r>
        <w:rPr>
          <w:rFonts w:cs="David" w:hint="cs"/>
          <w:sz w:val="24"/>
          <w:szCs w:val="24"/>
          <w:rtl/>
        </w:rPr>
        <w:t>. אלדד וצוותו, יחד עם האגף</w:t>
      </w:r>
      <w:r w:rsidR="00537A6A">
        <w:rPr>
          <w:rFonts w:cs="David" w:hint="cs"/>
          <w:sz w:val="24"/>
          <w:szCs w:val="24"/>
          <w:rtl/>
        </w:rPr>
        <w:t xml:space="preserve"> ויחידת </w:t>
      </w:r>
      <w:proofErr w:type="spellStart"/>
      <w:r w:rsidR="00537A6A">
        <w:rPr>
          <w:rFonts w:cs="David" w:hint="cs"/>
          <w:sz w:val="24"/>
          <w:szCs w:val="24"/>
          <w:rtl/>
        </w:rPr>
        <w:t>הדיגיטל</w:t>
      </w:r>
      <w:proofErr w:type="spellEnd"/>
      <w:r>
        <w:rPr>
          <w:rFonts w:cs="David" w:hint="cs"/>
          <w:sz w:val="24"/>
          <w:szCs w:val="24"/>
          <w:rtl/>
        </w:rPr>
        <w:t>,</w:t>
      </w:r>
      <w:r w:rsidR="001B1916">
        <w:rPr>
          <w:rFonts w:cs="David" w:hint="cs"/>
          <w:sz w:val="24"/>
          <w:szCs w:val="24"/>
          <w:rtl/>
        </w:rPr>
        <w:t xml:space="preserve"> </w:t>
      </w:r>
      <w:r>
        <w:rPr>
          <w:rFonts w:cs="David" w:hint="cs"/>
          <w:sz w:val="24"/>
          <w:szCs w:val="24"/>
          <w:rtl/>
        </w:rPr>
        <w:t>יפרסמו הנחיות בדבר מתודולוגיית המיפוי והתוצרים הנדרשים ולוחות הזמנים הרלוונטיים.</w:t>
      </w:r>
    </w:p>
    <w:p w:rsidR="001135DC" w:rsidRDefault="001135DC" w:rsidP="001135DC">
      <w:pPr>
        <w:spacing w:line="360" w:lineRule="auto"/>
        <w:jc w:val="both"/>
        <w:rPr>
          <w:rFonts w:cs="David"/>
          <w:sz w:val="24"/>
          <w:szCs w:val="24"/>
          <w:rtl/>
        </w:rPr>
      </w:pPr>
      <w:r>
        <w:rPr>
          <w:rFonts w:cs="David" w:hint="cs"/>
          <w:sz w:val="24"/>
          <w:szCs w:val="24"/>
          <w:rtl/>
        </w:rPr>
        <w:t>אבקש עזרתכם כמנהלים להירתם לנושא חשוב זה, החיוני להכנ</w:t>
      </w:r>
      <w:r w:rsidR="00D94709">
        <w:rPr>
          <w:rFonts w:cs="David" w:hint="cs"/>
          <w:sz w:val="24"/>
          <w:szCs w:val="24"/>
          <w:rtl/>
        </w:rPr>
        <w:t>ת המשרד למהפכה המתקרבת, ולהפיכת המשרד</w:t>
      </w:r>
      <w:r>
        <w:rPr>
          <w:rFonts w:cs="David" w:hint="cs"/>
          <w:sz w:val="24"/>
          <w:szCs w:val="24"/>
          <w:rtl/>
        </w:rPr>
        <w:t xml:space="preserve"> לארגון מוטה דאטה (</w:t>
      </w:r>
      <w:r>
        <w:rPr>
          <w:rFonts w:cs="David"/>
          <w:sz w:val="24"/>
          <w:szCs w:val="24"/>
        </w:rPr>
        <w:t>Data Driven Organization</w:t>
      </w:r>
      <w:r>
        <w:rPr>
          <w:rFonts w:cs="David" w:hint="cs"/>
          <w:sz w:val="24"/>
          <w:szCs w:val="24"/>
          <w:rtl/>
        </w:rPr>
        <w:t>).</w:t>
      </w:r>
    </w:p>
    <w:p w:rsidR="009B46C3" w:rsidRPr="009B46C3" w:rsidRDefault="009B46C3" w:rsidP="009B46C3">
      <w:pPr>
        <w:spacing w:line="360" w:lineRule="auto"/>
        <w:rPr>
          <w:rFonts w:cs="David"/>
          <w:sz w:val="24"/>
          <w:szCs w:val="24"/>
          <w:rtl/>
        </w:rPr>
      </w:pP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t>בברכה,</w:t>
      </w:r>
    </w:p>
    <w:sectPr w:rsidR="009B46C3" w:rsidRPr="009B46C3" w:rsidSect="00D0512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B2C67"/>
    <w:multiLevelType w:val="hybridMultilevel"/>
    <w:tmpl w:val="7E667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dad Canetti">
    <w15:presenceInfo w15:providerId="Windows Live" w15:userId="4c857b5bf05105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6CB"/>
    <w:rsid w:val="00005F73"/>
    <w:rsid w:val="000123C8"/>
    <w:rsid w:val="0003186C"/>
    <w:rsid w:val="00057520"/>
    <w:rsid w:val="00077756"/>
    <w:rsid w:val="000858DB"/>
    <w:rsid w:val="00093046"/>
    <w:rsid w:val="000A4AA9"/>
    <w:rsid w:val="000B5E06"/>
    <w:rsid w:val="000C0F31"/>
    <w:rsid w:val="000C36D8"/>
    <w:rsid w:val="00112CF2"/>
    <w:rsid w:val="001135DC"/>
    <w:rsid w:val="00120436"/>
    <w:rsid w:val="00120E0F"/>
    <w:rsid w:val="001528E1"/>
    <w:rsid w:val="00165DFC"/>
    <w:rsid w:val="00176DC6"/>
    <w:rsid w:val="001853DF"/>
    <w:rsid w:val="001910C5"/>
    <w:rsid w:val="001A7A7C"/>
    <w:rsid w:val="001B1916"/>
    <w:rsid w:val="001B36BC"/>
    <w:rsid w:val="001C4E63"/>
    <w:rsid w:val="001D1DA9"/>
    <w:rsid w:val="001D40DE"/>
    <w:rsid w:val="001D4AA1"/>
    <w:rsid w:val="001E56A9"/>
    <w:rsid w:val="001F54CF"/>
    <w:rsid w:val="001F769B"/>
    <w:rsid w:val="00211F9D"/>
    <w:rsid w:val="00233115"/>
    <w:rsid w:val="0023793D"/>
    <w:rsid w:val="00237964"/>
    <w:rsid w:val="00255FBF"/>
    <w:rsid w:val="00277FCC"/>
    <w:rsid w:val="0028250B"/>
    <w:rsid w:val="002970D1"/>
    <w:rsid w:val="00297CA4"/>
    <w:rsid w:val="002A583F"/>
    <w:rsid w:val="002C1971"/>
    <w:rsid w:val="002C6A3B"/>
    <w:rsid w:val="002E3F0C"/>
    <w:rsid w:val="002E6376"/>
    <w:rsid w:val="002F0E85"/>
    <w:rsid w:val="003175E0"/>
    <w:rsid w:val="0032613C"/>
    <w:rsid w:val="0033745D"/>
    <w:rsid w:val="0038582B"/>
    <w:rsid w:val="00395A23"/>
    <w:rsid w:val="003C1800"/>
    <w:rsid w:val="003D0671"/>
    <w:rsid w:val="003D655A"/>
    <w:rsid w:val="003E134A"/>
    <w:rsid w:val="003E3FF7"/>
    <w:rsid w:val="003F6448"/>
    <w:rsid w:val="00405AB7"/>
    <w:rsid w:val="00410C12"/>
    <w:rsid w:val="004274C4"/>
    <w:rsid w:val="004275B6"/>
    <w:rsid w:val="00440261"/>
    <w:rsid w:val="004517D6"/>
    <w:rsid w:val="004527B1"/>
    <w:rsid w:val="004613A4"/>
    <w:rsid w:val="00467D51"/>
    <w:rsid w:val="00483D10"/>
    <w:rsid w:val="00496960"/>
    <w:rsid w:val="004C7C11"/>
    <w:rsid w:val="004D4DED"/>
    <w:rsid w:val="004E73F2"/>
    <w:rsid w:val="00533708"/>
    <w:rsid w:val="00533853"/>
    <w:rsid w:val="00537A6A"/>
    <w:rsid w:val="00583407"/>
    <w:rsid w:val="00584482"/>
    <w:rsid w:val="005A19F0"/>
    <w:rsid w:val="005F7525"/>
    <w:rsid w:val="0060640C"/>
    <w:rsid w:val="00610E5E"/>
    <w:rsid w:val="006154EB"/>
    <w:rsid w:val="006226A0"/>
    <w:rsid w:val="00636EBD"/>
    <w:rsid w:val="00664AF2"/>
    <w:rsid w:val="00680F72"/>
    <w:rsid w:val="00695128"/>
    <w:rsid w:val="006A3C46"/>
    <w:rsid w:val="006A5280"/>
    <w:rsid w:val="006B6D4A"/>
    <w:rsid w:val="006C2E4F"/>
    <w:rsid w:val="006C666F"/>
    <w:rsid w:val="006D0B6A"/>
    <w:rsid w:val="006F26EA"/>
    <w:rsid w:val="007234FD"/>
    <w:rsid w:val="00730BA5"/>
    <w:rsid w:val="00745F77"/>
    <w:rsid w:val="00754F87"/>
    <w:rsid w:val="007668E5"/>
    <w:rsid w:val="00766C4F"/>
    <w:rsid w:val="00772484"/>
    <w:rsid w:val="00772D5E"/>
    <w:rsid w:val="007736CB"/>
    <w:rsid w:val="007752CE"/>
    <w:rsid w:val="0078197E"/>
    <w:rsid w:val="007A7D18"/>
    <w:rsid w:val="007C1DB3"/>
    <w:rsid w:val="007C59C0"/>
    <w:rsid w:val="007C5BA9"/>
    <w:rsid w:val="007E49BB"/>
    <w:rsid w:val="008056E3"/>
    <w:rsid w:val="008242A8"/>
    <w:rsid w:val="008336D6"/>
    <w:rsid w:val="00833EDE"/>
    <w:rsid w:val="00850A57"/>
    <w:rsid w:val="00852860"/>
    <w:rsid w:val="00871285"/>
    <w:rsid w:val="00890755"/>
    <w:rsid w:val="0089253D"/>
    <w:rsid w:val="008B7687"/>
    <w:rsid w:val="008C1DD5"/>
    <w:rsid w:val="008D10ED"/>
    <w:rsid w:val="008E7A16"/>
    <w:rsid w:val="00903181"/>
    <w:rsid w:val="00922F8D"/>
    <w:rsid w:val="00943F05"/>
    <w:rsid w:val="00946129"/>
    <w:rsid w:val="00947905"/>
    <w:rsid w:val="009614E2"/>
    <w:rsid w:val="0097101D"/>
    <w:rsid w:val="00982B35"/>
    <w:rsid w:val="009904ED"/>
    <w:rsid w:val="009B46C3"/>
    <w:rsid w:val="009D2F25"/>
    <w:rsid w:val="009F1CFE"/>
    <w:rsid w:val="009F3516"/>
    <w:rsid w:val="00A23F9C"/>
    <w:rsid w:val="00A24079"/>
    <w:rsid w:val="00A453B6"/>
    <w:rsid w:val="00A5369E"/>
    <w:rsid w:val="00A64F69"/>
    <w:rsid w:val="00A73B8C"/>
    <w:rsid w:val="00A74705"/>
    <w:rsid w:val="00A74BD8"/>
    <w:rsid w:val="00AD0E15"/>
    <w:rsid w:val="00B018AF"/>
    <w:rsid w:val="00B25FAE"/>
    <w:rsid w:val="00B44A65"/>
    <w:rsid w:val="00B66D7D"/>
    <w:rsid w:val="00B94E4C"/>
    <w:rsid w:val="00B97D9B"/>
    <w:rsid w:val="00BA1604"/>
    <w:rsid w:val="00BC1DBA"/>
    <w:rsid w:val="00BE61CD"/>
    <w:rsid w:val="00BE62AF"/>
    <w:rsid w:val="00C27256"/>
    <w:rsid w:val="00C40842"/>
    <w:rsid w:val="00C960F8"/>
    <w:rsid w:val="00CA2004"/>
    <w:rsid w:val="00CA54C6"/>
    <w:rsid w:val="00CB1751"/>
    <w:rsid w:val="00CB539C"/>
    <w:rsid w:val="00CD26E6"/>
    <w:rsid w:val="00CE4D9B"/>
    <w:rsid w:val="00CF7311"/>
    <w:rsid w:val="00D03C1A"/>
    <w:rsid w:val="00D05126"/>
    <w:rsid w:val="00D60D34"/>
    <w:rsid w:val="00D6530B"/>
    <w:rsid w:val="00D66099"/>
    <w:rsid w:val="00D738B0"/>
    <w:rsid w:val="00D75765"/>
    <w:rsid w:val="00D80105"/>
    <w:rsid w:val="00D846D2"/>
    <w:rsid w:val="00D94709"/>
    <w:rsid w:val="00DA4AC9"/>
    <w:rsid w:val="00DB6FDB"/>
    <w:rsid w:val="00DC5810"/>
    <w:rsid w:val="00DC615C"/>
    <w:rsid w:val="00DE0318"/>
    <w:rsid w:val="00DE7F89"/>
    <w:rsid w:val="00E20525"/>
    <w:rsid w:val="00E33D91"/>
    <w:rsid w:val="00E3596C"/>
    <w:rsid w:val="00E4328B"/>
    <w:rsid w:val="00E621FD"/>
    <w:rsid w:val="00E723F6"/>
    <w:rsid w:val="00EC1E60"/>
    <w:rsid w:val="00ED56A5"/>
    <w:rsid w:val="00ED6756"/>
    <w:rsid w:val="00F02018"/>
    <w:rsid w:val="00F137B8"/>
    <w:rsid w:val="00F2247F"/>
    <w:rsid w:val="00F81792"/>
    <w:rsid w:val="00F96861"/>
    <w:rsid w:val="00F969B5"/>
    <w:rsid w:val="00FA3BDC"/>
    <w:rsid w:val="00FB01F8"/>
    <w:rsid w:val="00FC69F3"/>
    <w:rsid w:val="00FC7526"/>
    <w:rsid w:val="00FD2CAD"/>
    <w:rsid w:val="00FF69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05"/>
    <w:pPr>
      <w:ind w:left="720"/>
      <w:contextualSpacing/>
    </w:pPr>
  </w:style>
  <w:style w:type="paragraph" w:styleId="a4">
    <w:name w:val="Balloon Text"/>
    <w:basedOn w:val="a"/>
    <w:link w:val="a5"/>
    <w:uiPriority w:val="99"/>
    <w:semiHidden/>
    <w:unhideWhenUsed/>
    <w:rsid w:val="00CF7311"/>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CF7311"/>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05"/>
    <w:pPr>
      <w:ind w:left="720"/>
      <w:contextualSpacing/>
    </w:pPr>
  </w:style>
  <w:style w:type="paragraph" w:styleId="a4">
    <w:name w:val="Balloon Text"/>
    <w:basedOn w:val="a"/>
    <w:link w:val="a5"/>
    <w:uiPriority w:val="99"/>
    <w:semiHidden/>
    <w:unhideWhenUsed/>
    <w:rsid w:val="00CF7311"/>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CF731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561</TotalTime>
  <Pages>1</Pages>
  <Words>269</Words>
  <Characters>1345</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Zemer Blondheim</dc:creator>
  <cp:lastModifiedBy>Zemer Blondheim</cp:lastModifiedBy>
  <cp:revision>2</cp:revision>
  <dcterms:created xsi:type="dcterms:W3CDTF">2019-07-28T17:49:00Z</dcterms:created>
  <dcterms:modified xsi:type="dcterms:W3CDTF">2019-07-28T17:49:00Z</dcterms:modified>
</cp:coreProperties>
</file>