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13" w:rsidRPr="00FA09B3" w:rsidRDefault="00F64E13" w:rsidP="00F64E13">
      <w:pPr>
        <w:spacing w:line="240" w:lineRule="auto"/>
        <w:jc w:val="center"/>
        <w:rPr>
          <w:b/>
          <w:bCs/>
          <w:szCs w:val="28"/>
          <w:rtl/>
        </w:rPr>
      </w:pPr>
      <w:r w:rsidRPr="00FA09B3">
        <w:rPr>
          <w:b/>
          <w:bCs/>
          <w:sz w:val="36"/>
          <w:szCs w:val="44"/>
          <w:rtl/>
        </w:rPr>
        <w:t>מדינת ישראל</w:t>
      </w:r>
    </w:p>
    <w:p w:rsidR="00F64E13" w:rsidRPr="00655379" w:rsidRDefault="00F64E13" w:rsidP="00F64E13">
      <w:pPr>
        <w:spacing w:line="240" w:lineRule="auto"/>
        <w:jc w:val="center"/>
        <w:rPr>
          <w:b/>
          <w:bCs/>
          <w:rtl/>
        </w:rPr>
      </w:pPr>
      <w:r w:rsidRPr="00FA09B3">
        <w:rPr>
          <w:b/>
          <w:bCs/>
          <w:szCs w:val="28"/>
          <w:rtl/>
        </w:rPr>
        <w:t>משרד המשפטים</w:t>
      </w:r>
    </w:p>
    <w:p w:rsidR="00A50631" w:rsidRDefault="0056112D" w:rsidP="006E16FF">
      <w:pPr>
        <w:tabs>
          <w:tab w:val="left" w:pos="5786"/>
          <w:tab w:val="left" w:pos="6146"/>
        </w:tabs>
        <w:jc w:val="center"/>
        <w:rPr>
          <w:sz w:val="24"/>
          <w:rtl/>
        </w:rPr>
      </w:pPr>
      <w:r>
        <w:rPr>
          <w:rFonts w:hint="cs"/>
          <w:b/>
          <w:bCs/>
          <w:sz w:val="24"/>
          <w:rtl/>
        </w:rPr>
        <w:t xml:space="preserve"> </w:t>
      </w:r>
      <w:r>
        <w:rPr>
          <w:b/>
          <w:bCs/>
          <w:sz w:val="24"/>
          <w:rtl/>
        </w:rPr>
        <w:fldChar w:fldCharType="begin"/>
      </w:r>
      <w:r>
        <w:rPr>
          <w:b/>
          <w:bCs/>
          <w:sz w:val="24"/>
          <w:rtl/>
        </w:rPr>
        <w:instrText xml:space="preserve"> </w:instrText>
      </w:r>
      <w:r>
        <w:rPr>
          <w:rFonts w:hint="cs"/>
          <w:b/>
          <w:bCs/>
          <w:sz w:val="24"/>
        </w:rPr>
        <w:instrText>DOCPROPERTY businessunit.tnufa_longname \* MERGEFORMAT</w:instrText>
      </w:r>
      <w:r>
        <w:rPr>
          <w:b/>
          <w:bCs/>
          <w:sz w:val="24"/>
          <w:rtl/>
        </w:rPr>
        <w:instrText xml:space="preserve"> </w:instrText>
      </w:r>
      <w:r>
        <w:rPr>
          <w:b/>
          <w:bCs/>
          <w:sz w:val="24"/>
          <w:rtl/>
        </w:rPr>
        <w:fldChar w:fldCharType="separate"/>
      </w:r>
      <w:r>
        <w:rPr>
          <w:b/>
          <w:bCs/>
          <w:sz w:val="24"/>
          <w:rtl/>
        </w:rPr>
        <w:t>פרקליטות מחוז חיפה - אזרחי</w:t>
      </w:r>
      <w:r>
        <w:rPr>
          <w:b/>
          <w:bCs/>
          <w:sz w:val="24"/>
          <w:rtl/>
        </w:rPr>
        <w:fldChar w:fldCharType="end"/>
      </w:r>
    </w:p>
    <w:p w:rsidR="006E16FF" w:rsidRDefault="007A403C" w:rsidP="0056112D">
      <w:pPr>
        <w:tabs>
          <w:tab w:val="left" w:pos="5772"/>
        </w:tabs>
        <w:spacing w:before="240"/>
        <w:ind w:left="4077"/>
        <w:jc w:val="left"/>
        <w:rPr>
          <w:sz w:val="24"/>
          <w:rtl/>
        </w:rPr>
      </w:pPr>
      <w:r>
        <w:rPr>
          <w:sz w:val="24"/>
          <w:rtl/>
        </w:rPr>
        <w:tab/>
      </w:r>
      <w:r w:rsidR="006E16FF" w:rsidRPr="00655379">
        <w:rPr>
          <w:rFonts w:hint="cs"/>
          <w:sz w:val="24"/>
          <w:rtl/>
        </w:rPr>
        <w:t>תאריך</w:t>
      </w:r>
      <w:r w:rsidR="006E16FF">
        <w:rPr>
          <w:rFonts w:hint="cs"/>
          <w:sz w:val="24"/>
          <w:rtl/>
        </w:rPr>
        <w:t>:</w:t>
      </w:r>
      <w:r w:rsidR="006E16FF">
        <w:rPr>
          <w:sz w:val="24"/>
          <w:rtl/>
        </w:rPr>
        <w:tab/>
      </w:r>
      <w:r w:rsidR="0056112D">
        <w:rPr>
          <w:rFonts w:hint="cs"/>
          <w:sz w:val="24"/>
          <w:rtl/>
        </w:rPr>
        <w:t xml:space="preserve"> </w:t>
      </w:r>
      <w:r w:rsidR="0056112D">
        <w:rPr>
          <w:sz w:val="24"/>
          <w:rtl/>
        </w:rPr>
        <w:fldChar w:fldCharType="begin"/>
      </w:r>
      <w:r w:rsidR="0056112D">
        <w:rPr>
          <w:sz w:val="24"/>
          <w:rtl/>
        </w:rPr>
        <w:instrText xml:space="preserve"> </w:instrText>
      </w:r>
      <w:r w:rsidR="0056112D">
        <w:rPr>
          <w:rFonts w:hint="cs"/>
          <w:sz w:val="24"/>
        </w:rPr>
        <w:instrText>DOCPROPERTY HebrewDate \* MERGEFORMAT</w:instrText>
      </w:r>
      <w:r w:rsidR="0056112D">
        <w:rPr>
          <w:sz w:val="24"/>
          <w:rtl/>
        </w:rPr>
        <w:instrText xml:space="preserve"> </w:instrText>
      </w:r>
      <w:r w:rsidR="0056112D">
        <w:rPr>
          <w:sz w:val="24"/>
          <w:rtl/>
        </w:rPr>
        <w:fldChar w:fldCharType="separate"/>
      </w:r>
      <w:r w:rsidR="006E16FF">
        <w:rPr>
          <w:sz w:val="24"/>
          <w:rtl/>
        </w:rPr>
        <w:t>ד' באלול תשפ"ב</w:t>
      </w:r>
      <w:r w:rsidR="0056112D">
        <w:rPr>
          <w:sz w:val="24"/>
          <w:rtl/>
        </w:rPr>
        <w:fldChar w:fldCharType="end"/>
      </w:r>
    </w:p>
    <w:p w:rsidR="006E16FF" w:rsidRDefault="006E16FF" w:rsidP="0056112D">
      <w:pPr>
        <w:tabs>
          <w:tab w:val="left" w:pos="5772"/>
        </w:tabs>
        <w:ind w:left="4077"/>
        <w:jc w:val="left"/>
        <w:rPr>
          <w:sz w:val="24"/>
          <w:rtl/>
        </w:rPr>
      </w:pPr>
      <w:r>
        <w:rPr>
          <w:sz w:val="24"/>
          <w:rtl/>
        </w:rPr>
        <w:tab/>
      </w:r>
      <w:r w:rsidR="0056112D">
        <w:rPr>
          <w:sz w:val="24"/>
          <w:rtl/>
        </w:rPr>
        <w:fldChar w:fldCharType="begin"/>
      </w:r>
      <w:r w:rsidR="0056112D">
        <w:rPr>
          <w:sz w:val="24"/>
          <w:rtl/>
        </w:rPr>
        <w:instrText xml:space="preserve"> </w:instrText>
      </w:r>
      <w:r w:rsidR="0056112D">
        <w:rPr>
          <w:sz w:val="24"/>
        </w:rPr>
        <w:instrText>DOCPROPERTY GregoiranDate \* MERGEFORMAT</w:instrText>
      </w:r>
      <w:r w:rsidR="0056112D">
        <w:rPr>
          <w:sz w:val="24"/>
          <w:rtl/>
        </w:rPr>
        <w:instrText xml:space="preserve"> </w:instrText>
      </w:r>
      <w:r w:rsidR="0056112D">
        <w:rPr>
          <w:sz w:val="24"/>
          <w:rtl/>
        </w:rPr>
        <w:fldChar w:fldCharType="separate"/>
      </w:r>
      <w:r>
        <w:rPr>
          <w:sz w:val="24"/>
          <w:rtl/>
        </w:rPr>
        <w:t>31 באוגוסט 2022</w:t>
      </w:r>
      <w:r w:rsidR="0056112D">
        <w:rPr>
          <w:sz w:val="24"/>
          <w:rtl/>
        </w:rPr>
        <w:fldChar w:fldCharType="end"/>
      </w:r>
    </w:p>
    <w:p w:rsidR="006E16FF" w:rsidRDefault="007A403C" w:rsidP="0056112D">
      <w:pPr>
        <w:tabs>
          <w:tab w:val="left" w:pos="5786"/>
        </w:tabs>
        <w:ind w:left="4077"/>
        <w:jc w:val="left"/>
        <w:rPr>
          <w:sz w:val="24"/>
          <w:rtl/>
        </w:rPr>
      </w:pPr>
      <w:r>
        <w:rPr>
          <w:sz w:val="24"/>
          <w:rtl/>
        </w:rPr>
        <w:tab/>
      </w:r>
      <w:r w:rsidR="006E16FF" w:rsidRPr="00655379">
        <w:rPr>
          <w:rFonts w:hint="cs"/>
          <w:sz w:val="24"/>
          <w:rtl/>
        </w:rPr>
        <w:t>מספרנו</w:t>
      </w:r>
      <w:r w:rsidR="006E16FF">
        <w:rPr>
          <w:rFonts w:hint="cs"/>
          <w:sz w:val="24"/>
          <w:rtl/>
        </w:rPr>
        <w:t>:</w:t>
      </w:r>
      <w:r>
        <w:rPr>
          <w:rFonts w:hint="cs"/>
          <w:sz w:val="24"/>
          <w:rtl/>
        </w:rPr>
        <w:t xml:space="preserve"> </w:t>
      </w:r>
      <w:r w:rsidR="0056112D">
        <w:rPr>
          <w:sz w:val="24"/>
          <w:rtl/>
        </w:rPr>
        <w:fldChar w:fldCharType="begin"/>
      </w:r>
      <w:r w:rsidR="0056112D">
        <w:rPr>
          <w:sz w:val="24"/>
          <w:rtl/>
        </w:rPr>
        <w:instrText xml:space="preserve"> </w:instrText>
      </w:r>
      <w:r w:rsidR="0056112D">
        <w:rPr>
          <w:sz w:val="24"/>
        </w:rPr>
        <w:instrText>DOCPROPERTY tnufa_reference \* MERGEFORMAT</w:instrText>
      </w:r>
      <w:r w:rsidR="0056112D">
        <w:rPr>
          <w:sz w:val="24"/>
          <w:rtl/>
        </w:rPr>
        <w:instrText xml:space="preserve"> </w:instrText>
      </w:r>
      <w:r w:rsidR="0056112D">
        <w:rPr>
          <w:sz w:val="24"/>
          <w:rtl/>
        </w:rPr>
        <w:fldChar w:fldCharType="separate"/>
      </w:r>
      <w:r w:rsidR="006E16FF">
        <w:rPr>
          <w:sz w:val="24"/>
          <w:rtl/>
        </w:rPr>
        <w:t>311710/2022</w:t>
      </w:r>
      <w:r w:rsidR="0056112D">
        <w:rPr>
          <w:sz w:val="24"/>
          <w:rtl/>
        </w:rPr>
        <w:fldChar w:fldCharType="end"/>
      </w:r>
    </w:p>
    <w:p w:rsidR="006E16FF" w:rsidRPr="00791652" w:rsidRDefault="007A403C" w:rsidP="007A403C">
      <w:pPr>
        <w:tabs>
          <w:tab w:val="left" w:pos="5786"/>
        </w:tabs>
        <w:ind w:left="4077"/>
        <w:jc w:val="left"/>
        <w:rPr>
          <w:sz w:val="24"/>
        </w:rPr>
      </w:pPr>
      <w:r>
        <w:rPr>
          <w:rFonts w:hint="cs"/>
          <w:sz w:val="24"/>
          <w:rtl/>
        </w:rPr>
        <w:t xml:space="preserve">         בדוא"ל: </w:t>
      </w:r>
      <w:r>
        <w:rPr>
          <w:sz w:val="24"/>
        </w:rPr>
        <w:t>Yossi.law.ff@gmail.com</w:t>
      </w:r>
    </w:p>
    <w:p w:rsidR="00F64E13" w:rsidRDefault="00F64E13" w:rsidP="006E16FF">
      <w:pPr>
        <w:tabs>
          <w:tab w:val="left" w:pos="5786"/>
        </w:tabs>
        <w:spacing w:before="240"/>
        <w:jc w:val="left"/>
        <w:rPr>
          <w:b/>
          <w:bCs/>
          <w:sz w:val="24"/>
          <w:rtl/>
        </w:rPr>
      </w:pPr>
      <w:r w:rsidRPr="00655379">
        <w:rPr>
          <w:rFonts w:hint="cs"/>
          <w:b/>
          <w:bCs/>
          <w:sz w:val="24"/>
          <w:rtl/>
        </w:rPr>
        <w:t>לכבוד</w:t>
      </w:r>
      <w:r w:rsidR="007A403C">
        <w:rPr>
          <w:rFonts w:hint="cs"/>
          <w:b/>
          <w:bCs/>
          <w:sz w:val="24"/>
          <w:rtl/>
        </w:rPr>
        <w:t xml:space="preserve"> עו"ד פרחי</w:t>
      </w:r>
    </w:p>
    <w:p w:rsidR="00F64E13" w:rsidRDefault="00F64E13" w:rsidP="0056112D">
      <w:pPr>
        <w:pStyle w:val="1"/>
        <w:jc w:val="center"/>
        <w:rPr>
          <w:b w:val="0"/>
          <w:bCs w:val="0"/>
          <w:sz w:val="24"/>
          <w:rtl/>
        </w:rPr>
      </w:pPr>
      <w:r w:rsidRPr="00FA09B3">
        <w:rPr>
          <w:rFonts w:hint="cs"/>
          <w:sz w:val="24"/>
          <w:szCs w:val="24"/>
          <w:u w:val="none"/>
          <w:rtl/>
        </w:rPr>
        <w:t>הנדון:</w:t>
      </w:r>
      <w:r w:rsidRPr="00FA09B3">
        <w:rPr>
          <w:rFonts w:hint="cs"/>
          <w:sz w:val="24"/>
          <w:szCs w:val="24"/>
          <w:rtl/>
        </w:rPr>
        <w:t xml:space="preserve"> </w:t>
      </w:r>
      <w:r w:rsidR="0056112D">
        <w:rPr>
          <w:sz w:val="24"/>
          <w:szCs w:val="24"/>
          <w:rtl/>
        </w:rPr>
        <w:fldChar w:fldCharType="begin"/>
      </w:r>
      <w:r w:rsidR="0056112D">
        <w:rPr>
          <w:sz w:val="24"/>
          <w:szCs w:val="24"/>
          <w:rtl/>
        </w:rPr>
        <w:instrText xml:space="preserve"> </w:instrText>
      </w:r>
      <w:r w:rsidR="0056112D">
        <w:rPr>
          <w:rFonts w:hint="cs"/>
          <w:sz w:val="24"/>
          <w:szCs w:val="24"/>
        </w:rPr>
        <w:instrText>DOCPROPERTY account.name \* MERGEFORMAT</w:instrText>
      </w:r>
      <w:r w:rsidR="0056112D">
        <w:rPr>
          <w:sz w:val="24"/>
          <w:szCs w:val="24"/>
          <w:rtl/>
        </w:rPr>
        <w:instrText xml:space="preserve"> </w:instrText>
      </w:r>
      <w:r w:rsidR="0056112D">
        <w:rPr>
          <w:sz w:val="24"/>
          <w:szCs w:val="24"/>
          <w:rtl/>
        </w:rPr>
        <w:fldChar w:fldCharType="separate"/>
      </w:r>
      <w:proofErr w:type="spellStart"/>
      <w:r>
        <w:rPr>
          <w:sz w:val="24"/>
          <w:szCs w:val="24"/>
          <w:rtl/>
        </w:rPr>
        <w:t>בע"ק</w:t>
      </w:r>
      <w:proofErr w:type="spellEnd"/>
      <w:r>
        <w:rPr>
          <w:sz w:val="24"/>
          <w:szCs w:val="24"/>
          <w:rtl/>
        </w:rPr>
        <w:t xml:space="preserve"> 28779-08-21 אספלט צפון תשתיות בע"מ נ' ראיד זהר  בע"מ </w:t>
      </w:r>
      <w:r w:rsidR="0056112D">
        <w:rPr>
          <w:sz w:val="24"/>
          <w:szCs w:val="24"/>
          <w:rtl/>
        </w:rPr>
        <w:fldChar w:fldCharType="end"/>
      </w:r>
      <w:r w:rsidR="007A403C">
        <w:rPr>
          <w:sz w:val="24"/>
          <w:szCs w:val="24"/>
          <w:rtl/>
        </w:rPr>
        <w:t>–</w:t>
      </w:r>
      <w:r w:rsidR="007A403C">
        <w:rPr>
          <w:rFonts w:hint="cs"/>
          <w:sz w:val="24"/>
          <w:szCs w:val="24"/>
          <w:rtl/>
        </w:rPr>
        <w:t xml:space="preserve"> דרישה לגילוי מסמכים</w:t>
      </w:r>
    </w:p>
    <w:p w:rsidR="007A403C" w:rsidRDefault="007A403C" w:rsidP="007A403C">
      <w:pPr>
        <w:pStyle w:val="affb"/>
        <w:numPr>
          <w:ilvl w:val="0"/>
          <w:numId w:val="8"/>
        </w:numPr>
      </w:pPr>
      <w:r>
        <w:rPr>
          <w:rFonts w:hint="cs"/>
          <w:rtl/>
        </w:rPr>
        <w:t xml:space="preserve">להלן גילוי מסמכים מטעם הנתבעת 2, הנוגעים לעניינים השנויים במחלוקת: </w:t>
      </w:r>
    </w:p>
    <w:p w:rsidR="007A403C" w:rsidRDefault="007A403C" w:rsidP="007A403C">
      <w:pPr>
        <w:pStyle w:val="affb"/>
        <w:numPr>
          <w:ilvl w:val="1"/>
          <w:numId w:val="8"/>
        </w:numPr>
        <w:tabs>
          <w:tab w:val="left" w:pos="1440"/>
        </w:tabs>
        <w:rPr>
          <w:rFonts w:hint="cs"/>
        </w:rPr>
      </w:pPr>
      <w:r>
        <w:rPr>
          <w:rFonts w:hint="cs"/>
          <w:rtl/>
        </w:rPr>
        <w:t>כתבי בי-דין על נספחיהם;</w:t>
      </w:r>
    </w:p>
    <w:p w:rsidR="007A403C" w:rsidRDefault="007A403C" w:rsidP="007A403C">
      <w:pPr>
        <w:pStyle w:val="affb"/>
        <w:numPr>
          <w:ilvl w:val="1"/>
          <w:numId w:val="8"/>
        </w:numPr>
        <w:tabs>
          <w:tab w:val="left" w:pos="1440"/>
        </w:tabs>
        <w:rPr>
          <w:rFonts w:hint="cs"/>
        </w:rPr>
      </w:pPr>
      <w:r>
        <w:rPr>
          <w:rFonts w:hint="cs"/>
          <w:rtl/>
        </w:rPr>
        <w:t>מסמכים שהוכנו לצורך ההליך המשפטי (חסוי);</w:t>
      </w:r>
    </w:p>
    <w:p w:rsidR="007A403C" w:rsidRDefault="007A403C" w:rsidP="007A403C">
      <w:pPr>
        <w:pStyle w:val="affb"/>
        <w:numPr>
          <w:ilvl w:val="1"/>
          <w:numId w:val="8"/>
        </w:numPr>
        <w:tabs>
          <w:tab w:val="left" w:pos="1440"/>
        </w:tabs>
        <w:rPr>
          <w:rFonts w:hint="cs"/>
        </w:rPr>
      </w:pPr>
      <w:r>
        <w:rPr>
          <w:rFonts w:hint="cs"/>
          <w:rtl/>
        </w:rPr>
        <w:t xml:space="preserve">מסמכים הקשורים למצבה הפיננסי של הנתבעת 1 (חסוי); </w:t>
      </w:r>
    </w:p>
    <w:p w:rsidR="007A403C" w:rsidRDefault="007A403C" w:rsidP="007A403C">
      <w:pPr>
        <w:pStyle w:val="affb"/>
        <w:numPr>
          <w:ilvl w:val="1"/>
          <w:numId w:val="8"/>
        </w:numPr>
        <w:tabs>
          <w:tab w:val="left" w:pos="1440"/>
        </w:tabs>
        <w:rPr>
          <w:rFonts w:hint="cs"/>
        </w:rPr>
      </w:pPr>
      <w:r>
        <w:rPr>
          <w:rFonts w:hint="cs"/>
          <w:rtl/>
        </w:rPr>
        <w:t xml:space="preserve">תכתובות בין הפרקליטות לרשות המיסים (חסוי); </w:t>
      </w:r>
    </w:p>
    <w:p w:rsidR="007A403C" w:rsidRDefault="007A403C" w:rsidP="007A403C">
      <w:pPr>
        <w:pStyle w:val="affb"/>
        <w:numPr>
          <w:ilvl w:val="1"/>
          <w:numId w:val="8"/>
        </w:numPr>
        <w:tabs>
          <w:tab w:val="left" w:pos="1440"/>
        </w:tabs>
        <w:rPr>
          <w:rFonts w:hint="cs"/>
        </w:rPr>
      </w:pPr>
      <w:r>
        <w:rPr>
          <w:rFonts w:hint="cs"/>
          <w:rtl/>
        </w:rPr>
        <w:t xml:space="preserve">פרוטוקול דיון והחלטות; </w:t>
      </w:r>
    </w:p>
    <w:p w:rsidR="007A403C" w:rsidRDefault="007A403C" w:rsidP="007A403C">
      <w:pPr>
        <w:pStyle w:val="affb"/>
        <w:numPr>
          <w:ilvl w:val="0"/>
          <w:numId w:val="8"/>
        </w:numPr>
        <w:tabs>
          <w:tab w:val="left" w:pos="1440"/>
        </w:tabs>
      </w:pPr>
      <w:r>
        <w:rPr>
          <w:rFonts w:hint="cs"/>
          <w:rtl/>
        </w:rPr>
        <w:t xml:space="preserve">מבוקש לראות ברשימה זו משום גילוי מסמכים לכל דבר ועניין. הנתבעת שומרת על זכותה להוסיף מסמכים נוספים ככל שיתקבלו או יאותרו. </w:t>
      </w:r>
    </w:p>
    <w:p w:rsidR="007A403C" w:rsidRDefault="007A403C" w:rsidP="007A403C">
      <w:pPr>
        <w:pStyle w:val="affb"/>
        <w:numPr>
          <w:ilvl w:val="0"/>
          <w:numId w:val="8"/>
        </w:numPr>
        <w:tabs>
          <w:tab w:val="left" w:pos="1440"/>
        </w:tabs>
        <w:rPr>
          <w:rFonts w:hint="cs"/>
        </w:rPr>
      </w:pPr>
      <w:r>
        <w:rPr>
          <w:rFonts w:hint="cs"/>
          <w:rtl/>
        </w:rPr>
        <w:t>בהתאם לתקנה 57 לתקנות סדר הדין האזרחי, התשע"ט-2018 (להלן: "</w:t>
      </w:r>
      <w:r w:rsidRPr="007A403C">
        <w:rPr>
          <w:rFonts w:hint="cs"/>
          <w:b/>
          <w:bCs/>
          <w:rtl/>
        </w:rPr>
        <w:t>התקנות</w:t>
      </w:r>
      <w:r>
        <w:rPr>
          <w:rFonts w:hint="cs"/>
          <w:rtl/>
        </w:rPr>
        <w:t xml:space="preserve">"), מרשתך מתבקשת לגלות את כל המסמכים הנוגעים לעניינים השנויים במחלוקת, המצויים, או שהיו מצויים בעבר, בחזקתה או בשליטתה, כפי שאותרו על ידה לאחר חקירה ודרישה. אם המסמך אינו מצוי עוד ברשותה או בשליטתה, עליה לפרט את הנסיבות הקשורות לכך. </w:t>
      </w:r>
    </w:p>
    <w:p w:rsidR="00F64E13" w:rsidRPr="007A403C" w:rsidRDefault="007A403C" w:rsidP="007A403C">
      <w:pPr>
        <w:pStyle w:val="affb"/>
        <w:numPr>
          <w:ilvl w:val="0"/>
          <w:numId w:val="8"/>
        </w:numPr>
        <w:tabs>
          <w:tab w:val="left" w:pos="1440"/>
        </w:tabs>
        <w:rPr>
          <w:rtl/>
        </w:rPr>
      </w:pPr>
      <w:r>
        <w:rPr>
          <w:rFonts w:hint="cs"/>
          <w:rtl/>
        </w:rPr>
        <w:t xml:space="preserve">מבלי לגרוע מכלליות הדרישה, ובהתאם לתקנות 58-57, מרשתך נדרשת לגלות ולהמציא לעיון הנתבעת 2 את כל המסמכים הספציפיים הנזכרים </w:t>
      </w:r>
      <w:proofErr w:type="spellStart"/>
      <w:r>
        <w:rPr>
          <w:rFonts w:hint="cs"/>
          <w:rtl/>
        </w:rPr>
        <w:t>בשו</w:t>
      </w:r>
      <w:proofErr w:type="spellEnd"/>
      <w:r>
        <w:rPr>
          <w:rFonts w:hint="cs"/>
          <w:rtl/>
        </w:rPr>
        <w:t xml:space="preserve">' 19-14 לפרוטוקול הדיון מיום 13.7.2022, לרבות מסמכים אשר הגיעו או יגיעו לידה מידי הנתבעת 1. </w:t>
      </w:r>
    </w:p>
    <w:p w:rsidR="00F64E13" w:rsidRDefault="00F64E13" w:rsidP="00F64E13">
      <w:pPr>
        <w:ind w:right="-142"/>
        <w:rPr>
          <w:sz w:val="24"/>
          <w:rtl/>
        </w:rPr>
      </w:pPr>
    </w:p>
    <w:p w:rsidR="00060EE8" w:rsidRDefault="00060EE8" w:rsidP="00F64E13">
      <w:pPr>
        <w:ind w:right="-142"/>
        <w:rPr>
          <w:sz w:val="24"/>
          <w:rtl/>
        </w:rPr>
      </w:pPr>
    </w:p>
    <w:p w:rsidR="00A55C34" w:rsidRDefault="00A55C34" w:rsidP="007A403C">
      <w:pPr>
        <w:tabs>
          <w:tab w:val="center" w:pos="7085"/>
        </w:tabs>
        <w:ind w:right="-142"/>
        <w:rPr>
          <w:b/>
          <w:bCs/>
          <w:sz w:val="24"/>
          <w:rtl/>
        </w:rPr>
      </w:pPr>
      <w:r>
        <w:rPr>
          <w:b/>
          <w:bCs/>
          <w:sz w:val="24"/>
          <w:rtl/>
        </w:rPr>
        <w:tab/>
      </w:r>
      <w:r>
        <w:rPr>
          <w:rFonts w:hint="cs"/>
          <w:b/>
          <w:bCs/>
          <w:sz w:val="24"/>
          <w:rtl/>
        </w:rPr>
        <w:t>בכבוד רב,</w:t>
      </w:r>
    </w:p>
    <w:p w:rsidR="00A55C34" w:rsidRDefault="00A55C34" w:rsidP="00A55C34">
      <w:pPr>
        <w:tabs>
          <w:tab w:val="center" w:pos="7085"/>
        </w:tabs>
        <w:ind w:right="-142"/>
        <w:rPr>
          <w:sz w:val="24"/>
          <w:rtl/>
        </w:rPr>
      </w:pPr>
    </w:p>
    <w:p w:rsidR="00A55C34" w:rsidRDefault="00A55C34" w:rsidP="007A403C">
      <w:pPr>
        <w:tabs>
          <w:tab w:val="center" w:pos="7085"/>
        </w:tabs>
        <w:ind w:right="-142"/>
        <w:rPr>
          <w:sz w:val="24"/>
          <w:rtl/>
        </w:rPr>
      </w:pPr>
      <w:r>
        <w:rPr>
          <w:b/>
          <w:bCs/>
          <w:sz w:val="24"/>
          <w:rtl/>
        </w:rPr>
        <w:tab/>
      </w:r>
      <w:r w:rsidR="0056112D">
        <w:rPr>
          <w:b/>
          <w:bCs/>
          <w:sz w:val="24"/>
          <w:rtl/>
        </w:rPr>
        <w:fldChar w:fldCharType="begin"/>
      </w:r>
      <w:r w:rsidR="0056112D">
        <w:rPr>
          <w:b/>
          <w:bCs/>
          <w:sz w:val="24"/>
          <w:rtl/>
        </w:rPr>
        <w:instrText xml:space="preserve"> </w:instrText>
      </w:r>
      <w:r w:rsidR="0056112D">
        <w:rPr>
          <w:b/>
          <w:bCs/>
          <w:sz w:val="24"/>
        </w:rPr>
        <w:instrText>DOCPROPERTY systemuser.fullname \* MERGEFORMAT</w:instrText>
      </w:r>
      <w:r w:rsidR="0056112D">
        <w:rPr>
          <w:b/>
          <w:bCs/>
          <w:sz w:val="24"/>
          <w:rtl/>
        </w:rPr>
        <w:instrText xml:space="preserve"> </w:instrText>
      </w:r>
      <w:r w:rsidR="0056112D">
        <w:rPr>
          <w:b/>
          <w:bCs/>
          <w:sz w:val="24"/>
          <w:rtl/>
        </w:rPr>
        <w:fldChar w:fldCharType="separate"/>
      </w:r>
      <w:r>
        <w:rPr>
          <w:b/>
          <w:bCs/>
          <w:sz w:val="24"/>
          <w:rtl/>
        </w:rPr>
        <w:t>יובל שמואלי</w:t>
      </w:r>
      <w:r w:rsidR="0056112D">
        <w:rPr>
          <w:b/>
          <w:bCs/>
          <w:sz w:val="24"/>
          <w:rtl/>
        </w:rPr>
        <w:fldChar w:fldCharType="end"/>
      </w:r>
      <w:r w:rsidRPr="00655379">
        <w:rPr>
          <w:rFonts w:hint="cs"/>
          <w:b/>
          <w:bCs/>
          <w:sz w:val="24"/>
          <w:rtl/>
        </w:rPr>
        <w:t>,</w:t>
      </w:r>
      <w:r w:rsidRPr="00655379">
        <w:rPr>
          <w:b/>
          <w:bCs/>
          <w:sz w:val="24"/>
          <w:rtl/>
        </w:rPr>
        <w:t xml:space="preserve"> </w:t>
      </w:r>
      <w:r w:rsidR="007A403C">
        <w:rPr>
          <w:rFonts w:hint="cs"/>
          <w:b/>
          <w:bCs/>
          <w:sz w:val="24"/>
          <w:rtl/>
        </w:rPr>
        <w:t>מתמחה</w:t>
      </w:r>
    </w:p>
    <w:p w:rsidR="00060EE8" w:rsidRDefault="00A55C34" w:rsidP="007A403C">
      <w:pPr>
        <w:tabs>
          <w:tab w:val="center" w:pos="7085"/>
        </w:tabs>
        <w:ind w:right="-142"/>
        <w:rPr>
          <w:sz w:val="24"/>
          <w:rtl/>
        </w:rPr>
      </w:pPr>
      <w:r>
        <w:rPr>
          <w:b/>
          <w:bCs/>
          <w:sz w:val="24"/>
          <w:rtl/>
        </w:rPr>
        <w:tab/>
      </w:r>
      <w:r w:rsidR="001D1D7B">
        <w:rPr>
          <w:rFonts w:hint="cs"/>
          <w:b/>
          <w:bCs/>
          <w:sz w:val="24"/>
          <w:rtl/>
        </w:rPr>
        <w:t>ב</w:t>
      </w:r>
      <w:r w:rsidR="001D1D7B">
        <w:rPr>
          <w:b/>
          <w:bCs/>
          <w:sz w:val="24"/>
          <w:rtl/>
        </w:rPr>
        <w:fldChar w:fldCharType="begin"/>
      </w:r>
      <w:r w:rsidR="001D1D7B">
        <w:rPr>
          <w:b/>
          <w:bCs/>
          <w:sz w:val="24"/>
          <w:rtl/>
        </w:rPr>
        <w:instrText xml:space="preserve"> </w:instrText>
      </w:r>
      <w:r w:rsidR="001D1D7B">
        <w:rPr>
          <w:rFonts w:hint="cs"/>
          <w:b/>
          <w:bCs/>
          <w:sz w:val="24"/>
        </w:rPr>
        <w:instrText>DOCPROPERTY businessunit.tnufa_longname \* MERGEFORMAT</w:instrText>
      </w:r>
      <w:r w:rsidR="001D1D7B">
        <w:rPr>
          <w:b/>
          <w:bCs/>
          <w:sz w:val="24"/>
          <w:rtl/>
        </w:rPr>
        <w:instrText xml:space="preserve"> </w:instrText>
      </w:r>
      <w:r w:rsidR="001D1D7B">
        <w:rPr>
          <w:b/>
          <w:bCs/>
          <w:sz w:val="24"/>
          <w:rtl/>
        </w:rPr>
        <w:fldChar w:fldCharType="separate"/>
      </w:r>
      <w:r>
        <w:rPr>
          <w:b/>
          <w:bCs/>
          <w:sz w:val="24"/>
          <w:rtl/>
        </w:rPr>
        <w:t>פרקליטות מחוז חיפה - אזרחי</w:t>
      </w:r>
      <w:r w:rsidR="001D1D7B">
        <w:rPr>
          <w:b/>
          <w:bCs/>
          <w:sz w:val="24"/>
          <w:rtl/>
        </w:rPr>
        <w:fldChar w:fldCharType="end"/>
      </w:r>
    </w:p>
    <w:p w:rsidR="00060EE8" w:rsidRDefault="00060EE8" w:rsidP="00F64E13">
      <w:pPr>
        <w:rPr>
          <w:sz w:val="24"/>
          <w:rtl/>
        </w:rPr>
      </w:pPr>
    </w:p>
    <w:p w:rsidR="00F64E13" w:rsidRPr="00FA09B3" w:rsidRDefault="0056112D" w:rsidP="0056112D">
      <w:pPr>
        <w:rPr>
          <w:sz w:val="20"/>
          <w:szCs w:val="20"/>
          <w:rtl/>
        </w:rPr>
      </w:pPr>
      <w:r>
        <w:rPr>
          <w:sz w:val="20"/>
          <w:szCs w:val="20"/>
          <w:rtl/>
        </w:rPr>
        <w:fldChar w:fldCharType="begin"/>
      </w:r>
      <w:r>
        <w:rPr>
          <w:sz w:val="20"/>
          <w:szCs w:val="20"/>
          <w:rtl/>
        </w:rPr>
        <w:instrText xml:space="preserve"> </w:instrText>
      </w:r>
      <w:r>
        <w:rPr>
          <w:sz w:val="20"/>
          <w:szCs w:val="20"/>
        </w:rPr>
        <w:instrText>DOCPROPERTY businessunit.name \* MERGEFORMAT</w:instrText>
      </w:r>
      <w:r>
        <w:rPr>
          <w:sz w:val="20"/>
          <w:szCs w:val="20"/>
          <w:rtl/>
        </w:rPr>
        <w:instrText xml:space="preserve"> </w:instrText>
      </w:r>
      <w:r>
        <w:rPr>
          <w:sz w:val="20"/>
          <w:szCs w:val="20"/>
          <w:rtl/>
        </w:rPr>
        <w:fldChar w:fldCharType="separate"/>
      </w:r>
      <w:proofErr w:type="spellStart"/>
      <w:r>
        <w:rPr>
          <w:sz w:val="20"/>
          <w:szCs w:val="20"/>
          <w:rtl/>
        </w:rPr>
        <w:t>פמ"ח</w:t>
      </w:r>
      <w:proofErr w:type="spellEnd"/>
      <w:r>
        <w:rPr>
          <w:sz w:val="20"/>
          <w:szCs w:val="20"/>
          <w:rtl/>
        </w:rPr>
        <w:fldChar w:fldCharType="end"/>
      </w:r>
      <w:r>
        <w:rPr>
          <w:rFonts w:hint="cs"/>
          <w:sz w:val="20"/>
          <w:szCs w:val="20"/>
          <w:rtl/>
        </w:rPr>
        <w:t xml:space="preserve"> </w:t>
      </w:r>
      <w:r>
        <w:rPr>
          <w:sz w:val="20"/>
          <w:szCs w:val="20"/>
          <w:rtl/>
        </w:rPr>
        <w:fldChar w:fldCharType="begin"/>
      </w:r>
      <w:r>
        <w:rPr>
          <w:sz w:val="20"/>
          <w:szCs w:val="20"/>
          <w:rtl/>
        </w:rPr>
        <w:instrText xml:space="preserve"> </w:instrText>
      </w:r>
      <w:r>
        <w:rPr>
          <w:sz w:val="20"/>
          <w:szCs w:val="20"/>
        </w:rPr>
        <w:instrText>DOCPROPERTY tnufa_reference \* MERGEFORMAT</w:instrText>
      </w:r>
      <w:r>
        <w:rPr>
          <w:sz w:val="20"/>
          <w:szCs w:val="20"/>
          <w:rtl/>
        </w:rPr>
        <w:instrText xml:space="preserve"> </w:instrText>
      </w:r>
      <w:r>
        <w:rPr>
          <w:sz w:val="20"/>
          <w:szCs w:val="20"/>
          <w:rtl/>
        </w:rPr>
        <w:fldChar w:fldCharType="separate"/>
      </w:r>
      <w:r>
        <w:rPr>
          <w:sz w:val="20"/>
          <w:szCs w:val="20"/>
          <w:rtl/>
        </w:rPr>
        <w:t>311710/2022</w:t>
      </w:r>
      <w:r>
        <w:rPr>
          <w:sz w:val="20"/>
          <w:szCs w:val="20"/>
          <w:rtl/>
        </w:rPr>
        <w:fldChar w:fldCharType="end"/>
      </w:r>
      <w:r w:rsidR="001A4644">
        <w:rPr>
          <w:rFonts w:hint="cs"/>
          <w:sz w:val="20"/>
          <w:szCs w:val="20"/>
          <w:rtl/>
        </w:rPr>
        <w:t xml:space="preserve"> </w:t>
      </w:r>
      <w:r w:rsidR="001A4644">
        <w:rPr>
          <w:sz w:val="20"/>
          <w:szCs w:val="20"/>
          <w:rtl/>
        </w:rPr>
        <w:fldChar w:fldCharType="begin"/>
      </w:r>
      <w:r w:rsidR="001A4644">
        <w:rPr>
          <w:sz w:val="20"/>
          <w:szCs w:val="20"/>
          <w:rtl/>
        </w:rPr>
        <w:instrText xml:space="preserve"> </w:instrText>
      </w:r>
      <w:r w:rsidR="001A4644">
        <w:rPr>
          <w:rFonts w:hint="cs"/>
          <w:sz w:val="20"/>
          <w:szCs w:val="20"/>
        </w:rPr>
        <w:instrText>DOCPROPERTY account.accountnumber \* MERGEFORMAT</w:instrText>
      </w:r>
      <w:r w:rsidR="001A4644">
        <w:rPr>
          <w:sz w:val="20"/>
          <w:szCs w:val="20"/>
          <w:rtl/>
        </w:rPr>
        <w:instrText xml:space="preserve"> </w:instrText>
      </w:r>
      <w:r w:rsidR="001A4644">
        <w:rPr>
          <w:sz w:val="20"/>
          <w:szCs w:val="20"/>
          <w:rtl/>
        </w:rPr>
        <w:fldChar w:fldCharType="separate"/>
      </w:r>
      <w:r>
        <w:rPr>
          <w:sz w:val="20"/>
          <w:szCs w:val="20"/>
          <w:rtl/>
        </w:rPr>
        <w:t>52/00002936/21</w:t>
      </w:r>
      <w:r w:rsidR="001A4644">
        <w:rPr>
          <w:sz w:val="20"/>
          <w:szCs w:val="20"/>
          <w:rtl/>
        </w:rPr>
        <w:fldChar w:fldCharType="end"/>
      </w:r>
    </w:p>
    <w:p w:rsidR="00F64E13" w:rsidRDefault="00B872F9" w:rsidP="001A4644">
      <w:pPr>
        <w:rPr>
          <w:sz w:val="18"/>
          <w:szCs w:val="20"/>
          <w:rtl/>
        </w:rPr>
      </w:pPr>
      <w:r>
        <w:rPr>
          <w:rFonts w:hint="cs"/>
          <w:sz w:val="20"/>
          <w:szCs w:val="20"/>
          <w:rtl/>
        </w:rPr>
        <w:t>סימוכין:</w:t>
      </w:r>
      <w:r w:rsidR="00A50631">
        <w:rPr>
          <w:rFonts w:hint="cs"/>
          <w:sz w:val="20"/>
          <w:szCs w:val="20"/>
          <w:rtl/>
        </w:rPr>
        <w:t xml:space="preserve"> </w:t>
      </w:r>
      <w:r w:rsidR="001A4644">
        <w:rPr>
          <w:sz w:val="20"/>
          <w:szCs w:val="20"/>
          <w:rtl/>
        </w:rPr>
        <w:fldChar w:fldCharType="begin"/>
      </w:r>
      <w:r w:rsidR="001A4644">
        <w:rPr>
          <w:sz w:val="20"/>
          <w:szCs w:val="20"/>
          <w:rtl/>
        </w:rPr>
        <w:instrText xml:space="preserve"> </w:instrText>
      </w:r>
      <w:r w:rsidR="001A4644">
        <w:rPr>
          <w:sz w:val="20"/>
          <w:szCs w:val="20"/>
        </w:rPr>
        <w:instrText>DOCPROPERTY tnufa_reference \* MERGEFORMAT</w:instrText>
      </w:r>
      <w:r w:rsidR="001A4644">
        <w:rPr>
          <w:sz w:val="20"/>
          <w:szCs w:val="20"/>
          <w:rtl/>
        </w:rPr>
        <w:instrText xml:space="preserve"> </w:instrText>
      </w:r>
      <w:r w:rsidR="001A4644">
        <w:rPr>
          <w:sz w:val="20"/>
          <w:szCs w:val="20"/>
          <w:rtl/>
        </w:rPr>
        <w:fldChar w:fldCharType="separate"/>
      </w:r>
      <w:r>
        <w:rPr>
          <w:sz w:val="20"/>
          <w:szCs w:val="20"/>
          <w:rtl/>
        </w:rPr>
        <w:t>311710/2022</w:t>
      </w:r>
      <w:r w:rsidR="001A4644">
        <w:rPr>
          <w:sz w:val="20"/>
          <w:szCs w:val="20"/>
          <w:rtl/>
        </w:rPr>
        <w:fldChar w:fldCharType="end"/>
      </w:r>
    </w:p>
    <w:p w:rsidR="00712080" w:rsidRPr="00FA09B3" w:rsidRDefault="00712080" w:rsidP="00060EE8">
      <w:pPr>
        <w:rPr>
          <w:sz w:val="18"/>
          <w:szCs w:val="20"/>
          <w:rtl/>
        </w:rPr>
      </w:pPr>
    </w:p>
    <w:sectPr w:rsidR="00712080" w:rsidRPr="00FA09B3" w:rsidSect="00614397">
      <w:headerReference w:type="default" r:id="rId7"/>
      <w:footerReference w:type="first" r:id="rId8"/>
      <w:pgSz w:w="11906" w:h="16838"/>
      <w:pgMar w:top="1418" w:right="1418"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78" w:rsidRDefault="00380F78">
      <w:r>
        <w:separator/>
      </w:r>
    </w:p>
  </w:endnote>
  <w:endnote w:type="continuationSeparator" w:id="0">
    <w:p w:rsidR="00380F78" w:rsidRDefault="0038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80" w:rsidRPr="00F92457" w:rsidRDefault="00712080" w:rsidP="00712080">
    <w:pPr>
      <w:keepLines w:val="0"/>
      <w:ind w:left="-154" w:right="-180"/>
      <w:jc w:val="center"/>
    </w:pPr>
    <w:r w:rsidRPr="00F92457">
      <w:continuationSeparator/>
    </w:r>
  </w:p>
  <w:p w:rsidR="001A4644" w:rsidRPr="007141AC" w:rsidRDefault="001A4644" w:rsidP="001A4644">
    <w:pPr>
      <w:tabs>
        <w:tab w:val="center" w:pos="4153"/>
        <w:tab w:val="right" w:pos="8306"/>
      </w:tabs>
      <w:ind w:left="-154" w:right="-180"/>
      <w:jc w:val="center"/>
      <w:rPr>
        <w:rFonts w:ascii="David" w:hAnsi="David"/>
        <w:sz w:val="20"/>
        <w:szCs w:val="20"/>
      </w:rPr>
    </w:pPr>
    <w:r w:rsidRPr="007141AC">
      <w:rPr>
        <w:rFonts w:ascii="David" w:hAnsi="David"/>
        <w:sz w:val="20"/>
        <w:szCs w:val="20"/>
      </w:rPr>
      <w:sym w:font="Wingdings" w:char="F02A"/>
    </w:r>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businessunit.tnufa_street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 xml:space="preserve">שד' </w:t>
    </w:r>
    <w:proofErr w:type="spellStart"/>
    <w:r>
      <w:rPr>
        <w:rFonts w:ascii="David" w:hAnsi="David"/>
        <w:sz w:val="20"/>
        <w:szCs w:val="20"/>
        <w:rtl/>
      </w:rPr>
      <w:t>פלי"ם</w:t>
    </w:r>
    <w:proofErr w:type="spellEnd"/>
    <w:r>
      <w:rPr>
        <w:rFonts w:ascii="David" w:hAnsi="David"/>
        <w:sz w:val="20"/>
        <w:szCs w:val="20"/>
        <w:rtl/>
      </w:rPr>
      <w:t xml:space="preserve"> 15א חיפה</w:t>
    </w:r>
    <w:r w:rsidRPr="007141AC">
      <w:rPr>
        <w:rFonts w:ascii="David" w:hAnsi="David"/>
        <w:sz w:val="20"/>
        <w:szCs w:val="20"/>
        <w:rtl/>
      </w:rPr>
      <w:fldChar w:fldCharType="end"/>
    </w:r>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businessunit.tnufa_city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חיפה</w:t>
    </w:r>
    <w:r w:rsidRPr="007141AC">
      <w:rPr>
        <w:rFonts w:ascii="David" w:hAnsi="David"/>
        <w:sz w:val="20"/>
        <w:szCs w:val="20"/>
        <w:rtl/>
      </w:rPr>
      <w:fldChar w:fldCharType="end"/>
    </w:r>
    <w:r w:rsidRPr="007141AC">
      <w:rPr>
        <w:rFonts w:ascii="David" w:hAnsi="David"/>
        <w:sz w:val="20"/>
        <w:szCs w:val="20"/>
        <w:rtl/>
      </w:rPr>
      <w:t xml:space="preserve">, ת"ד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businessunit.tnufa_postaladdress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550</w:t>
    </w:r>
    <w:r w:rsidRPr="007141AC">
      <w:rPr>
        <w:rFonts w:ascii="David" w:hAnsi="David"/>
        <w:sz w:val="20"/>
        <w:szCs w:val="20"/>
        <w:rtl/>
      </w:rPr>
      <w:fldChar w:fldCharType="end"/>
    </w:r>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businessunit.tnufa_city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חיפה</w:t>
    </w:r>
    <w:r w:rsidRPr="007141AC">
      <w:rPr>
        <w:rFonts w:ascii="David" w:hAnsi="David"/>
        <w:sz w:val="20"/>
        <w:szCs w:val="20"/>
        <w:rtl/>
      </w:rPr>
      <w:fldChar w:fldCharType="end"/>
    </w:r>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businessunit.tnufa_zipcode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3309519</w:t>
    </w:r>
    <w:r w:rsidRPr="007141AC">
      <w:rPr>
        <w:rFonts w:ascii="David" w:hAnsi="David"/>
        <w:sz w:val="20"/>
        <w:szCs w:val="20"/>
        <w:rtl/>
      </w:rPr>
      <w:fldChar w:fldCharType="end"/>
    </w:r>
    <w:r w:rsidRPr="007141AC">
      <w:rPr>
        <w:rFonts w:ascii="David" w:hAnsi="David"/>
        <w:sz w:val="20"/>
        <w:szCs w:val="20"/>
        <w:rtl/>
      </w:rPr>
      <w:t xml:space="preserve"> </w:t>
    </w:r>
    <w:r w:rsidRPr="007141AC">
      <w:rPr>
        <w:rFonts w:ascii="David" w:hAnsi="David"/>
        <w:sz w:val="20"/>
        <w:szCs w:val="20"/>
      </w:rPr>
      <w:sym w:font="Wingdings" w:char="F09F"/>
    </w:r>
    <w:r w:rsidRPr="007141AC">
      <w:rPr>
        <w:rFonts w:ascii="David" w:hAnsi="David"/>
        <w:sz w:val="20"/>
        <w:szCs w:val="20"/>
        <w:rtl/>
      </w:rPr>
      <w:t xml:space="preserve"> </w:t>
    </w:r>
    <w:r w:rsidRPr="007141AC">
      <w:rPr>
        <w:rFonts w:ascii="David" w:hAnsi="David"/>
        <w:sz w:val="20"/>
        <w:szCs w:val="20"/>
      </w:rPr>
      <w:sym w:font="Wingdings" w:char="F028"/>
    </w:r>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businessunit.tnufa_phonenumber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073-3921400</w:t>
    </w:r>
    <w:r w:rsidRPr="007141AC">
      <w:rPr>
        <w:rFonts w:ascii="David" w:hAnsi="David"/>
        <w:sz w:val="20"/>
        <w:szCs w:val="20"/>
        <w:rtl/>
      </w:rPr>
      <w:fldChar w:fldCharType="end"/>
    </w:r>
    <w:r w:rsidRPr="007141AC">
      <w:rPr>
        <w:rFonts w:ascii="David" w:hAnsi="David"/>
        <w:sz w:val="20"/>
        <w:szCs w:val="20"/>
        <w:rtl/>
      </w:rPr>
      <w:t xml:space="preserve"> </w:t>
    </w:r>
    <w:r w:rsidRPr="007141AC">
      <w:rPr>
        <w:rFonts w:ascii="David" w:hAnsi="David"/>
        <w:sz w:val="20"/>
        <w:szCs w:val="20"/>
      </w:rPr>
      <w:sym w:font="Wingdings" w:char="F09F"/>
    </w:r>
    <w:r w:rsidRPr="007141AC">
      <w:rPr>
        <w:rFonts w:ascii="David" w:hAnsi="David"/>
        <w:sz w:val="20"/>
        <w:szCs w:val="20"/>
        <w:rtl/>
      </w:rPr>
      <w:t xml:space="preserve"> </w:t>
    </w:r>
    <w:proofErr w:type="spellStart"/>
    <w:r w:rsidRPr="007141AC">
      <w:rPr>
        <w:rFonts w:ascii="David" w:hAnsi="David"/>
        <w:sz w:val="20"/>
        <w:szCs w:val="20"/>
        <w:rtl/>
      </w:rPr>
      <w:t>פקסימילה</w:t>
    </w:r>
    <w:proofErr w:type="spellEnd"/>
    <w:r w:rsidRPr="007141AC">
      <w:rPr>
        <w:rFonts w:ascii="David" w:hAnsi="David"/>
        <w:sz w:val="20"/>
        <w:szCs w:val="20"/>
        <w:rtl/>
      </w:rPr>
      <w:t xml:space="preserve"> </w:t>
    </w:r>
    <w:r w:rsidRPr="007141AC">
      <w:rPr>
        <w:rFonts w:ascii="David" w:hAnsi="David"/>
        <w:sz w:val="20"/>
        <w:szCs w:val="20"/>
        <w:rtl/>
      </w:rPr>
      <w:fldChar w:fldCharType="begin"/>
    </w:r>
    <w:r w:rsidRPr="007141AC">
      <w:rPr>
        <w:rFonts w:ascii="David" w:hAnsi="David"/>
        <w:sz w:val="20"/>
        <w:szCs w:val="20"/>
        <w:rtl/>
      </w:rPr>
      <w:instrText xml:space="preserve"> </w:instrText>
    </w:r>
    <w:r w:rsidRPr="007141AC">
      <w:rPr>
        <w:rFonts w:ascii="David" w:hAnsi="David"/>
        <w:sz w:val="20"/>
        <w:szCs w:val="20"/>
      </w:rPr>
      <w:instrText>DOCPROPERTY businessunit.tnufa_fax \* MERGEFORMAT</w:instrText>
    </w:r>
    <w:r w:rsidRPr="007141AC">
      <w:rPr>
        <w:rFonts w:ascii="David" w:hAnsi="David"/>
        <w:sz w:val="20"/>
        <w:szCs w:val="20"/>
        <w:rtl/>
      </w:rPr>
      <w:instrText xml:space="preserve"> </w:instrText>
    </w:r>
    <w:r w:rsidRPr="007141AC">
      <w:rPr>
        <w:rFonts w:ascii="David" w:hAnsi="David"/>
        <w:sz w:val="20"/>
        <w:szCs w:val="20"/>
        <w:rtl/>
      </w:rPr>
      <w:fldChar w:fldCharType="separate"/>
    </w:r>
    <w:r w:rsidRPr="007141AC">
      <w:rPr>
        <w:rFonts w:ascii="David" w:hAnsi="David"/>
        <w:sz w:val="20"/>
        <w:szCs w:val="20"/>
        <w:rtl/>
      </w:rPr>
      <w:t>02-6467069</w:t>
    </w:r>
    <w:r w:rsidRPr="007141AC">
      <w:rPr>
        <w:rFonts w:ascii="David" w:hAnsi="David"/>
        <w:sz w:val="20"/>
        <w:szCs w:val="20"/>
        <w:rtl/>
      </w:rPr>
      <w:fldChar w:fldCharType="end"/>
    </w:r>
  </w:p>
  <w:p w:rsidR="00712080" w:rsidRPr="007141AC" w:rsidRDefault="00712080" w:rsidP="001A4644">
    <w:pPr>
      <w:pStyle w:val="a6"/>
      <w:keepLines w:val="0"/>
      <w:tabs>
        <w:tab w:val="clear" w:pos="8306"/>
      </w:tabs>
      <w:ind w:left="-154" w:right="-180"/>
      <w:jc w:val="center"/>
      <w:rPr>
        <w:rFonts w:ascii="David" w:hAnsi="David"/>
        <w:sz w:val="20"/>
        <w:szCs w:val="20"/>
        <w:rtl/>
        <w:cs/>
      </w:rPr>
    </w:pPr>
    <w:r w:rsidRPr="007141AC">
      <w:rPr>
        <w:rFonts w:ascii="David" w:hAnsi="David"/>
        <w:sz w:val="20"/>
        <w:szCs w:val="20"/>
        <w:rtl/>
      </w:rPr>
      <w:t xml:space="preserve">מייל: </w:t>
    </w:r>
    <w:r w:rsidR="001A4644" w:rsidRPr="007141AC">
      <w:rPr>
        <w:rFonts w:ascii="David" w:hAnsi="David"/>
        <w:sz w:val="20"/>
        <w:szCs w:val="20"/>
        <w:rtl/>
      </w:rPr>
      <w:t xml:space="preserve"> </w:t>
    </w:r>
    <w:r w:rsidR="007141AC" w:rsidRPr="007141AC">
      <w:rPr>
        <w:rFonts w:ascii="David" w:hAnsi="David"/>
        <w:sz w:val="20"/>
        <w:szCs w:val="20"/>
      </w:rPr>
      <w:fldChar w:fldCharType="begin"/>
    </w:r>
    <w:r w:rsidR="007141AC" w:rsidRPr="007141AC">
      <w:rPr>
        <w:rFonts w:ascii="David" w:hAnsi="David"/>
        <w:sz w:val="20"/>
        <w:szCs w:val="20"/>
      </w:rPr>
      <w:instrText xml:space="preserve"> DOCPROPERTY businessunit.tnufa_mainemail \* MERGEFORMAT </w:instrText>
    </w:r>
    <w:r w:rsidR="007141AC" w:rsidRPr="007141AC">
      <w:rPr>
        <w:rFonts w:ascii="David" w:hAnsi="David"/>
        <w:sz w:val="20"/>
        <w:szCs w:val="20"/>
      </w:rPr>
      <w:fldChar w:fldCharType="separate"/>
    </w:r>
    <w:r w:rsidRPr="007141AC">
      <w:rPr>
        <w:rFonts w:ascii="David" w:hAnsi="David"/>
        <w:sz w:val="20"/>
        <w:szCs w:val="20"/>
        <w:rtl/>
      </w:rPr>
      <w:t>Ez_haifa@justice.gov.il</w:t>
    </w:r>
    <w:r w:rsidR="007141AC" w:rsidRPr="007141AC">
      <w:rPr>
        <w:rFonts w:ascii="David" w:hAnsi="David"/>
        <w:sz w:val="20"/>
        <w:szCs w:val="20"/>
      </w:rPr>
      <w:fldChar w:fldCharType="end"/>
    </w:r>
    <w:r w:rsidRPr="007141AC">
      <w:rPr>
        <w:rFonts w:ascii="David" w:hAnsi="David"/>
        <w:sz w:val="20"/>
        <w:szCs w:val="20"/>
        <w:rtl/>
      </w:rPr>
      <w:br/>
    </w:r>
  </w:p>
  <w:p w:rsidR="00712080" w:rsidRPr="001A4644" w:rsidRDefault="007120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78" w:rsidRDefault="00380F78">
      <w:r>
        <w:separator/>
      </w:r>
    </w:p>
  </w:footnote>
  <w:footnote w:type="continuationSeparator" w:id="0">
    <w:p w:rsidR="00380F78" w:rsidRDefault="0038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80094099"/>
      <w:docPartObj>
        <w:docPartGallery w:val="Page Numbers (Top of Page)"/>
        <w:docPartUnique/>
      </w:docPartObj>
    </w:sdtPr>
    <w:sdtEndPr>
      <w:rPr>
        <w:cs/>
      </w:rPr>
    </w:sdtEndPr>
    <w:sdtContent>
      <w:p w:rsidR="00614397" w:rsidRDefault="00614397">
        <w:pPr>
          <w:pStyle w:val="a4"/>
          <w:jc w:val="center"/>
          <w:rPr>
            <w:rtl/>
            <w:cs/>
          </w:rPr>
        </w:pPr>
        <w:r>
          <w:fldChar w:fldCharType="begin"/>
        </w:r>
        <w:r>
          <w:rPr>
            <w:rtl/>
            <w:cs/>
          </w:rPr>
          <w:instrText>PAGE   \* MERGEFORMAT</w:instrText>
        </w:r>
        <w:r>
          <w:fldChar w:fldCharType="separate"/>
        </w:r>
        <w:r w:rsidR="007A403C" w:rsidRPr="007A403C">
          <w:rPr>
            <w:noProof/>
            <w:rtl/>
            <w:lang w:val="he-IL"/>
          </w:rPr>
          <w:t>2</w:t>
        </w:r>
        <w:r>
          <w:fldChar w:fldCharType="end"/>
        </w:r>
      </w:p>
    </w:sdtContent>
  </w:sdt>
  <w:p w:rsidR="00614397" w:rsidRDefault="006143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236"/>
    <w:multiLevelType w:val="hybridMultilevel"/>
    <w:tmpl w:val="1B18D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A633140"/>
    <w:multiLevelType w:val="multilevel"/>
    <w:tmpl w:val="691E1812"/>
    <w:lvl w:ilvl="0">
      <w:start w:val="1"/>
      <w:numFmt w:val="decimal"/>
      <w:lvlRestart w:val="0"/>
      <w:lvlText w:val="%1."/>
      <w:lvlJc w:val="left"/>
      <w:pPr>
        <w:tabs>
          <w:tab w:val="num" w:pos="720"/>
        </w:tabs>
        <w:ind w:left="720" w:hanging="720"/>
      </w:pPr>
      <w:rPr>
        <w:rFonts w:cs="David"/>
        <w:bCs w:val="0"/>
        <w:iCs w:val="0"/>
        <w:sz w:val="24"/>
        <w:szCs w:val="24"/>
      </w:rPr>
    </w:lvl>
    <w:lvl w:ilvl="1">
      <w:start w:val="1"/>
      <w:numFmt w:val="hebrew1"/>
      <w:lvlText w:val="%2."/>
      <w:lvlJc w:val="left"/>
      <w:pPr>
        <w:tabs>
          <w:tab w:val="num" w:pos="1440"/>
        </w:tabs>
        <w:ind w:left="1440" w:hanging="720"/>
      </w:pPr>
      <w:rPr>
        <w:rFonts w:cs="David"/>
        <w:bCs w:val="0"/>
        <w:iCs w:val="0"/>
        <w:sz w:val="24"/>
        <w:szCs w:val="24"/>
      </w:rPr>
    </w:lvl>
    <w:lvl w:ilvl="2">
      <w:start w:val="1"/>
      <w:numFmt w:val="decimal"/>
      <w:lvlText w:val="%3)"/>
      <w:lvlJc w:val="left"/>
      <w:pPr>
        <w:tabs>
          <w:tab w:val="num" w:pos="2160"/>
        </w:tabs>
        <w:ind w:left="2160" w:hanging="720"/>
      </w:pPr>
      <w:rPr>
        <w:rFonts w:cs="David"/>
        <w:bCs w:val="0"/>
        <w:iCs w:val="0"/>
        <w:sz w:val="24"/>
        <w:szCs w:val="24"/>
      </w:rPr>
    </w:lvl>
    <w:lvl w:ilvl="3">
      <w:start w:val="1"/>
      <w:numFmt w:val="hebrew1"/>
      <w:lvlText w:val="%4)"/>
      <w:lvlJc w:val="left"/>
      <w:pPr>
        <w:tabs>
          <w:tab w:val="num" w:pos="2880"/>
        </w:tabs>
        <w:ind w:left="2880" w:hanging="720"/>
      </w:pPr>
      <w:rPr>
        <w:rFonts w:cs="David"/>
        <w:bCs w:val="0"/>
        <w:iCs w:val="0"/>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48A05E54"/>
    <w:multiLevelType w:val="hybridMultilevel"/>
    <w:tmpl w:val="F572C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6B3740"/>
    <w:multiLevelType w:val="hybridMultilevel"/>
    <w:tmpl w:val="C48CD9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E358C5"/>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67A15D6D"/>
    <w:multiLevelType w:val="multilevel"/>
    <w:tmpl w:val="BEFE8D8C"/>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15:restartNumberingAfterBreak="0">
    <w:nsid w:val="7C243D1A"/>
    <w:multiLevelType w:val="multilevel"/>
    <w:tmpl w:val="1B68EC6E"/>
    <w:lvl w:ilvl="0">
      <w:start w:val="1"/>
      <w:numFmt w:val="hebrew1"/>
      <w:lvlRestart w:val="0"/>
      <w:lvlText w:val="%1."/>
      <w:lvlJc w:val="left"/>
      <w:pPr>
        <w:tabs>
          <w:tab w:val="num" w:pos="720"/>
        </w:tabs>
        <w:ind w:left="720" w:hanging="720"/>
      </w:pPr>
      <w:rPr>
        <w:rFonts w:cs="David" w:hint="cs"/>
        <w:bCs/>
        <w:iCs w:val="0"/>
        <w:color w:val="auto"/>
        <w:sz w:val="24"/>
        <w:szCs w:val="24"/>
      </w:rPr>
    </w:lvl>
    <w:lvl w:ilvl="1">
      <w:start w:val="1"/>
      <w:numFmt w:val="decimal"/>
      <w:lvlText w:val="%2."/>
      <w:lvlJc w:val="left"/>
      <w:pPr>
        <w:tabs>
          <w:tab w:val="num" w:pos="1440"/>
        </w:tabs>
        <w:ind w:left="1440" w:hanging="720"/>
      </w:pPr>
      <w:rPr>
        <w:rFonts w:cs="David" w:hint="cs"/>
        <w:bCs w:val="0"/>
        <w:iCs w:val="0"/>
        <w:color w:val="auto"/>
        <w:sz w:val="24"/>
        <w:szCs w:val="24"/>
      </w:rPr>
    </w:lvl>
    <w:lvl w:ilvl="2">
      <w:start w:val="1"/>
      <w:numFmt w:val="hebrew1"/>
      <w:lvlText w:val="%3)"/>
      <w:lvlJc w:val="left"/>
      <w:pPr>
        <w:tabs>
          <w:tab w:val="num" w:pos="2160"/>
        </w:tabs>
        <w:ind w:left="2160" w:hanging="720"/>
      </w:pPr>
      <w:rPr>
        <w:rFonts w:cs="David" w:hint="cs"/>
        <w:bCs w:val="0"/>
        <w:iCs w:val="0"/>
        <w:color w:val="auto"/>
        <w:sz w:val="24"/>
        <w:szCs w:val="24"/>
      </w:rPr>
    </w:lvl>
    <w:lvl w:ilvl="3">
      <w:start w:val="1"/>
      <w:numFmt w:val="decimal"/>
      <w:lvlText w:val="%4)"/>
      <w:lvlJc w:val="left"/>
      <w:pPr>
        <w:tabs>
          <w:tab w:val="num" w:pos="2880"/>
        </w:tabs>
        <w:ind w:left="2880" w:hanging="720"/>
      </w:pPr>
      <w:rPr>
        <w:rFonts w:cs="David" w:hint="cs"/>
        <w:bCs w:val="0"/>
        <w:iCs w:val="0"/>
        <w:color w:val="auto"/>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1"/>
  </w:num>
  <w:num w:numId="2">
    <w:abstractNumId w:val="6"/>
  </w:num>
  <w:num w:numId="3">
    <w:abstractNumId w:val="7"/>
  </w:num>
  <w:num w:numId="4">
    <w:abstractNumId w:val="3"/>
  </w:num>
  <w:num w:numId="5">
    <w:abstractNumId w:val="2"/>
  </w:num>
  <w:num w:numId="6">
    <w:abstractNumId w:val="0"/>
  </w:num>
  <w:num w:numId="7">
    <w:abstractNumId w:val="4"/>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XmlDataOnly/>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Name" w:val="מכתב קשור לתיק אזרחי.doc"/>
    <w:docVar w:name="IsReadOnly" w:val="False"/>
    <w:docVar w:name="OldNumberOfPages" w:val="0"/>
    <w:docVar w:name="WasClose" w:val="False"/>
    <w:docVar w:name="WasSave" w:val="True"/>
  </w:docVars>
  <w:rsids>
    <w:rsidRoot w:val="006A483B"/>
    <w:rsid w:val="00005AB7"/>
    <w:rsid w:val="000155C3"/>
    <w:rsid w:val="00020BA2"/>
    <w:rsid w:val="0002769A"/>
    <w:rsid w:val="00040ADB"/>
    <w:rsid w:val="000609F1"/>
    <w:rsid w:val="00060EE8"/>
    <w:rsid w:val="000657D3"/>
    <w:rsid w:val="0007217E"/>
    <w:rsid w:val="00072CEB"/>
    <w:rsid w:val="00075CFB"/>
    <w:rsid w:val="000877DD"/>
    <w:rsid w:val="0009211B"/>
    <w:rsid w:val="00092CD7"/>
    <w:rsid w:val="00095DAE"/>
    <w:rsid w:val="000B4DA1"/>
    <w:rsid w:val="000C58F1"/>
    <w:rsid w:val="000C6AA7"/>
    <w:rsid w:val="000D35CB"/>
    <w:rsid w:val="000D68B2"/>
    <w:rsid w:val="000D6B5E"/>
    <w:rsid w:val="000D7044"/>
    <w:rsid w:val="000D760D"/>
    <w:rsid w:val="000D7AAD"/>
    <w:rsid w:val="000F5DD7"/>
    <w:rsid w:val="00104541"/>
    <w:rsid w:val="00106C9C"/>
    <w:rsid w:val="001129BE"/>
    <w:rsid w:val="001229DA"/>
    <w:rsid w:val="00143033"/>
    <w:rsid w:val="00147371"/>
    <w:rsid w:val="00164D3D"/>
    <w:rsid w:val="0019099C"/>
    <w:rsid w:val="00192ADA"/>
    <w:rsid w:val="001A0DA4"/>
    <w:rsid w:val="001A1DE4"/>
    <w:rsid w:val="001A2AF6"/>
    <w:rsid w:val="001A4644"/>
    <w:rsid w:val="001A74D4"/>
    <w:rsid w:val="001B56E8"/>
    <w:rsid w:val="001C4597"/>
    <w:rsid w:val="001D1D7B"/>
    <w:rsid w:val="001E074D"/>
    <w:rsid w:val="001E694E"/>
    <w:rsid w:val="001F1509"/>
    <w:rsid w:val="001F2D36"/>
    <w:rsid w:val="0022382D"/>
    <w:rsid w:val="00235D53"/>
    <w:rsid w:val="00255089"/>
    <w:rsid w:val="002634FD"/>
    <w:rsid w:val="002659AA"/>
    <w:rsid w:val="00272D9A"/>
    <w:rsid w:val="00276DC5"/>
    <w:rsid w:val="002928F8"/>
    <w:rsid w:val="002A0450"/>
    <w:rsid w:val="002A6241"/>
    <w:rsid w:val="002A66B2"/>
    <w:rsid w:val="002C15B8"/>
    <w:rsid w:val="002C6CB1"/>
    <w:rsid w:val="002D3407"/>
    <w:rsid w:val="002E387A"/>
    <w:rsid w:val="002E62B2"/>
    <w:rsid w:val="002F1C53"/>
    <w:rsid w:val="0030182E"/>
    <w:rsid w:val="00324D4D"/>
    <w:rsid w:val="00335645"/>
    <w:rsid w:val="00343D90"/>
    <w:rsid w:val="00362902"/>
    <w:rsid w:val="00365D50"/>
    <w:rsid w:val="00380F78"/>
    <w:rsid w:val="00385CDC"/>
    <w:rsid w:val="003902CC"/>
    <w:rsid w:val="003B24A9"/>
    <w:rsid w:val="003B3287"/>
    <w:rsid w:val="003B6E2A"/>
    <w:rsid w:val="003F2D87"/>
    <w:rsid w:val="003F68CC"/>
    <w:rsid w:val="003F7E1B"/>
    <w:rsid w:val="00405C7B"/>
    <w:rsid w:val="00412567"/>
    <w:rsid w:val="00415D17"/>
    <w:rsid w:val="004170B7"/>
    <w:rsid w:val="00433714"/>
    <w:rsid w:val="00434988"/>
    <w:rsid w:val="004371F4"/>
    <w:rsid w:val="00465D94"/>
    <w:rsid w:val="00480E00"/>
    <w:rsid w:val="004905D6"/>
    <w:rsid w:val="00491A42"/>
    <w:rsid w:val="004960EB"/>
    <w:rsid w:val="004A2A6D"/>
    <w:rsid w:val="004B5443"/>
    <w:rsid w:val="004C2FA6"/>
    <w:rsid w:val="004C4614"/>
    <w:rsid w:val="004C7976"/>
    <w:rsid w:val="004D0347"/>
    <w:rsid w:val="004D229F"/>
    <w:rsid w:val="004D5F96"/>
    <w:rsid w:val="004E67D3"/>
    <w:rsid w:val="004F34D4"/>
    <w:rsid w:val="00502C88"/>
    <w:rsid w:val="00503559"/>
    <w:rsid w:val="00504318"/>
    <w:rsid w:val="00534AE3"/>
    <w:rsid w:val="00535DAE"/>
    <w:rsid w:val="00542E9E"/>
    <w:rsid w:val="00551B29"/>
    <w:rsid w:val="005554F6"/>
    <w:rsid w:val="00555792"/>
    <w:rsid w:val="00555F98"/>
    <w:rsid w:val="0056112D"/>
    <w:rsid w:val="005615D7"/>
    <w:rsid w:val="00562F4F"/>
    <w:rsid w:val="00563594"/>
    <w:rsid w:val="005748FA"/>
    <w:rsid w:val="005750E3"/>
    <w:rsid w:val="00576788"/>
    <w:rsid w:val="00581A04"/>
    <w:rsid w:val="005845AD"/>
    <w:rsid w:val="00584B25"/>
    <w:rsid w:val="005A48B9"/>
    <w:rsid w:val="005C269A"/>
    <w:rsid w:val="005D3556"/>
    <w:rsid w:val="005D467D"/>
    <w:rsid w:val="005E6A26"/>
    <w:rsid w:val="00600527"/>
    <w:rsid w:val="006018A7"/>
    <w:rsid w:val="00603361"/>
    <w:rsid w:val="006076DF"/>
    <w:rsid w:val="00614397"/>
    <w:rsid w:val="006143BF"/>
    <w:rsid w:val="00616464"/>
    <w:rsid w:val="006168CC"/>
    <w:rsid w:val="00624CB3"/>
    <w:rsid w:val="006550AB"/>
    <w:rsid w:val="00655379"/>
    <w:rsid w:val="00655AF6"/>
    <w:rsid w:val="00673E68"/>
    <w:rsid w:val="006879BA"/>
    <w:rsid w:val="006A483B"/>
    <w:rsid w:val="006A7AF7"/>
    <w:rsid w:val="006D79D0"/>
    <w:rsid w:val="006E16FF"/>
    <w:rsid w:val="006F7408"/>
    <w:rsid w:val="006F7849"/>
    <w:rsid w:val="00712080"/>
    <w:rsid w:val="007141AC"/>
    <w:rsid w:val="0072261F"/>
    <w:rsid w:val="007301BB"/>
    <w:rsid w:val="00750AB2"/>
    <w:rsid w:val="0075106F"/>
    <w:rsid w:val="00774358"/>
    <w:rsid w:val="00791652"/>
    <w:rsid w:val="007A1BC7"/>
    <w:rsid w:val="007A403C"/>
    <w:rsid w:val="007C42B5"/>
    <w:rsid w:val="007C75B7"/>
    <w:rsid w:val="007D1EF0"/>
    <w:rsid w:val="007D27F2"/>
    <w:rsid w:val="007D2D4D"/>
    <w:rsid w:val="007D579C"/>
    <w:rsid w:val="007F1DE6"/>
    <w:rsid w:val="007F2A75"/>
    <w:rsid w:val="00811C3A"/>
    <w:rsid w:val="00812B50"/>
    <w:rsid w:val="00821533"/>
    <w:rsid w:val="00831F6E"/>
    <w:rsid w:val="00851543"/>
    <w:rsid w:val="0085569E"/>
    <w:rsid w:val="00857328"/>
    <w:rsid w:val="00860D18"/>
    <w:rsid w:val="00861E52"/>
    <w:rsid w:val="008751C7"/>
    <w:rsid w:val="00892A29"/>
    <w:rsid w:val="008A2898"/>
    <w:rsid w:val="008B4348"/>
    <w:rsid w:val="008C0A38"/>
    <w:rsid w:val="008D6863"/>
    <w:rsid w:val="008F6A6D"/>
    <w:rsid w:val="009042C7"/>
    <w:rsid w:val="00907E2B"/>
    <w:rsid w:val="00913CB6"/>
    <w:rsid w:val="009173C7"/>
    <w:rsid w:val="00921914"/>
    <w:rsid w:val="00923997"/>
    <w:rsid w:val="00926068"/>
    <w:rsid w:val="00946A3C"/>
    <w:rsid w:val="00946E69"/>
    <w:rsid w:val="00961994"/>
    <w:rsid w:val="009736FA"/>
    <w:rsid w:val="00976DF6"/>
    <w:rsid w:val="009824DC"/>
    <w:rsid w:val="009875C0"/>
    <w:rsid w:val="00991563"/>
    <w:rsid w:val="009957BA"/>
    <w:rsid w:val="009A11B7"/>
    <w:rsid w:val="009A35AC"/>
    <w:rsid w:val="009A4D5A"/>
    <w:rsid w:val="009A5E51"/>
    <w:rsid w:val="009B397C"/>
    <w:rsid w:val="009C0E9E"/>
    <w:rsid w:val="009C4ABB"/>
    <w:rsid w:val="009C6141"/>
    <w:rsid w:val="009E49A5"/>
    <w:rsid w:val="009E6389"/>
    <w:rsid w:val="00A024A1"/>
    <w:rsid w:val="00A02EDB"/>
    <w:rsid w:val="00A14825"/>
    <w:rsid w:val="00A15BD7"/>
    <w:rsid w:val="00A16E69"/>
    <w:rsid w:val="00A203B4"/>
    <w:rsid w:val="00A30ECC"/>
    <w:rsid w:val="00A34A58"/>
    <w:rsid w:val="00A375AF"/>
    <w:rsid w:val="00A42984"/>
    <w:rsid w:val="00A50264"/>
    <w:rsid w:val="00A50631"/>
    <w:rsid w:val="00A55C34"/>
    <w:rsid w:val="00A61E76"/>
    <w:rsid w:val="00A727AB"/>
    <w:rsid w:val="00A81EBE"/>
    <w:rsid w:val="00A82434"/>
    <w:rsid w:val="00A8645E"/>
    <w:rsid w:val="00A930E7"/>
    <w:rsid w:val="00AB3F5F"/>
    <w:rsid w:val="00AC6A8B"/>
    <w:rsid w:val="00AD3D2C"/>
    <w:rsid w:val="00AD599A"/>
    <w:rsid w:val="00AE6AE6"/>
    <w:rsid w:val="00AF3502"/>
    <w:rsid w:val="00AF7C95"/>
    <w:rsid w:val="00B0620A"/>
    <w:rsid w:val="00B14FB5"/>
    <w:rsid w:val="00B27CF7"/>
    <w:rsid w:val="00B3131C"/>
    <w:rsid w:val="00B51084"/>
    <w:rsid w:val="00B55749"/>
    <w:rsid w:val="00B55D0A"/>
    <w:rsid w:val="00B57F72"/>
    <w:rsid w:val="00B7225B"/>
    <w:rsid w:val="00B72DC3"/>
    <w:rsid w:val="00B76EFA"/>
    <w:rsid w:val="00B858DC"/>
    <w:rsid w:val="00B872F9"/>
    <w:rsid w:val="00B90EBE"/>
    <w:rsid w:val="00B9136B"/>
    <w:rsid w:val="00B91728"/>
    <w:rsid w:val="00BA76CF"/>
    <w:rsid w:val="00BB1C9E"/>
    <w:rsid w:val="00BB409F"/>
    <w:rsid w:val="00BB77BC"/>
    <w:rsid w:val="00BC29C5"/>
    <w:rsid w:val="00BD02A7"/>
    <w:rsid w:val="00BE0472"/>
    <w:rsid w:val="00BF0EC7"/>
    <w:rsid w:val="00BF1B46"/>
    <w:rsid w:val="00C02B3B"/>
    <w:rsid w:val="00C0561A"/>
    <w:rsid w:val="00C216D9"/>
    <w:rsid w:val="00C308C4"/>
    <w:rsid w:val="00C45AF9"/>
    <w:rsid w:val="00C7085F"/>
    <w:rsid w:val="00C7769B"/>
    <w:rsid w:val="00C86213"/>
    <w:rsid w:val="00CA24D9"/>
    <w:rsid w:val="00CB6438"/>
    <w:rsid w:val="00CB67E5"/>
    <w:rsid w:val="00CE0B4C"/>
    <w:rsid w:val="00CE1A55"/>
    <w:rsid w:val="00D060B7"/>
    <w:rsid w:val="00D07255"/>
    <w:rsid w:val="00D14839"/>
    <w:rsid w:val="00D1501A"/>
    <w:rsid w:val="00D20112"/>
    <w:rsid w:val="00D20FBC"/>
    <w:rsid w:val="00D23C65"/>
    <w:rsid w:val="00D2611A"/>
    <w:rsid w:val="00D5770D"/>
    <w:rsid w:val="00D637CB"/>
    <w:rsid w:val="00D80CBC"/>
    <w:rsid w:val="00D84FB6"/>
    <w:rsid w:val="00D86689"/>
    <w:rsid w:val="00DA716F"/>
    <w:rsid w:val="00DB5571"/>
    <w:rsid w:val="00DD386C"/>
    <w:rsid w:val="00DE05DE"/>
    <w:rsid w:val="00DE16FD"/>
    <w:rsid w:val="00DE3967"/>
    <w:rsid w:val="00DE6C81"/>
    <w:rsid w:val="00DF060C"/>
    <w:rsid w:val="00DF18AD"/>
    <w:rsid w:val="00DF7C47"/>
    <w:rsid w:val="00E069BE"/>
    <w:rsid w:val="00E06F8B"/>
    <w:rsid w:val="00E1703A"/>
    <w:rsid w:val="00E1734C"/>
    <w:rsid w:val="00E361DE"/>
    <w:rsid w:val="00E372C6"/>
    <w:rsid w:val="00E401CB"/>
    <w:rsid w:val="00E456DA"/>
    <w:rsid w:val="00E537AF"/>
    <w:rsid w:val="00E574EC"/>
    <w:rsid w:val="00E71CFA"/>
    <w:rsid w:val="00E7355E"/>
    <w:rsid w:val="00E743EE"/>
    <w:rsid w:val="00E7543B"/>
    <w:rsid w:val="00E806D2"/>
    <w:rsid w:val="00E81480"/>
    <w:rsid w:val="00E86589"/>
    <w:rsid w:val="00E93F20"/>
    <w:rsid w:val="00E950CA"/>
    <w:rsid w:val="00EA176A"/>
    <w:rsid w:val="00EB14E2"/>
    <w:rsid w:val="00EC1210"/>
    <w:rsid w:val="00EC21D3"/>
    <w:rsid w:val="00EC69F4"/>
    <w:rsid w:val="00ED18BE"/>
    <w:rsid w:val="00ED36E1"/>
    <w:rsid w:val="00ED4C04"/>
    <w:rsid w:val="00ED5532"/>
    <w:rsid w:val="00ED6672"/>
    <w:rsid w:val="00EE4225"/>
    <w:rsid w:val="00EF36FF"/>
    <w:rsid w:val="00F009C0"/>
    <w:rsid w:val="00F1450B"/>
    <w:rsid w:val="00F14624"/>
    <w:rsid w:val="00F14B46"/>
    <w:rsid w:val="00F15367"/>
    <w:rsid w:val="00F15A0E"/>
    <w:rsid w:val="00F216FB"/>
    <w:rsid w:val="00F22A90"/>
    <w:rsid w:val="00F27724"/>
    <w:rsid w:val="00F30F8A"/>
    <w:rsid w:val="00F32881"/>
    <w:rsid w:val="00F446C3"/>
    <w:rsid w:val="00F45F9F"/>
    <w:rsid w:val="00F555E2"/>
    <w:rsid w:val="00F6377D"/>
    <w:rsid w:val="00F64E13"/>
    <w:rsid w:val="00F654E2"/>
    <w:rsid w:val="00F66205"/>
    <w:rsid w:val="00F737DA"/>
    <w:rsid w:val="00F832FC"/>
    <w:rsid w:val="00F83337"/>
    <w:rsid w:val="00F86CA8"/>
    <w:rsid w:val="00F87245"/>
    <w:rsid w:val="00F87428"/>
    <w:rsid w:val="00F91C85"/>
    <w:rsid w:val="00F95FFD"/>
    <w:rsid w:val="00FA09B3"/>
    <w:rsid w:val="00FA0E42"/>
    <w:rsid w:val="00FA13AD"/>
    <w:rsid w:val="00FA2758"/>
    <w:rsid w:val="00FA3A50"/>
    <w:rsid w:val="00FB231D"/>
    <w:rsid w:val="00FC4568"/>
    <w:rsid w:val="00FC46D5"/>
    <w:rsid w:val="00FC72B4"/>
    <w:rsid w:val="00FD529B"/>
    <w:rsid w:val="00FE01E2"/>
    <w:rsid w:val="00FE2E0D"/>
    <w:rsid w:val="00FE3204"/>
    <w:rsid w:val="00FE7D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92643"/>
  <w15:docId w15:val="{32354FCB-5777-44B6-9BF2-E2C9A881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77BC"/>
    <w:pPr>
      <w:keepLines/>
      <w:bidi/>
      <w:spacing w:line="360" w:lineRule="auto"/>
      <w:jc w:val="both"/>
    </w:pPr>
    <w:rPr>
      <w:rFonts w:cs="David"/>
      <w:sz w:val="22"/>
      <w:szCs w:val="24"/>
    </w:rPr>
  </w:style>
  <w:style w:type="paragraph" w:styleId="1">
    <w:name w:val="heading 1"/>
    <w:basedOn w:val="a0"/>
    <w:next w:val="a0"/>
    <w:link w:val="10"/>
    <w:qFormat/>
    <w:rsid w:val="00BB77BC"/>
    <w:pPr>
      <w:keepNext/>
      <w:spacing w:before="240" w:after="60"/>
      <w:outlineLvl w:val="0"/>
    </w:pPr>
    <w:rPr>
      <w:b/>
      <w:bCs/>
      <w:kern w:val="32"/>
      <w:sz w:val="32"/>
      <w:szCs w:val="36"/>
      <w:u w:val="single"/>
    </w:rPr>
  </w:style>
  <w:style w:type="paragraph" w:styleId="2">
    <w:name w:val="heading 2"/>
    <w:basedOn w:val="a0"/>
    <w:next w:val="a0"/>
    <w:link w:val="20"/>
    <w:qFormat/>
    <w:rsid w:val="00BB77BC"/>
    <w:pPr>
      <w:keepNext/>
      <w:spacing w:before="240" w:after="60"/>
      <w:outlineLvl w:val="1"/>
    </w:pPr>
    <w:rPr>
      <w:b/>
      <w:bCs/>
      <w:sz w:val="28"/>
      <w:szCs w:val="32"/>
      <w:u w:val="single"/>
    </w:rPr>
  </w:style>
  <w:style w:type="paragraph" w:styleId="3">
    <w:name w:val="heading 3"/>
    <w:basedOn w:val="a0"/>
    <w:next w:val="a0"/>
    <w:link w:val="30"/>
    <w:qFormat/>
    <w:rsid w:val="00BB77BC"/>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BB77BC"/>
    <w:pPr>
      <w:keepNext/>
      <w:spacing w:before="240" w:after="60"/>
      <w:outlineLvl w:val="3"/>
    </w:pPr>
    <w:rPr>
      <w:b/>
      <w:bCs/>
      <w:sz w:val="28"/>
      <w:szCs w:val="28"/>
    </w:rPr>
  </w:style>
  <w:style w:type="paragraph" w:styleId="5">
    <w:name w:val="heading 5"/>
    <w:basedOn w:val="a0"/>
    <w:next w:val="a0"/>
    <w:link w:val="50"/>
    <w:uiPriority w:val="9"/>
    <w:semiHidden/>
    <w:unhideWhenUsed/>
    <w:qFormat/>
    <w:rsid w:val="00BB77BC"/>
    <w:pPr>
      <w:spacing w:before="240" w:after="60"/>
      <w:outlineLvl w:val="4"/>
    </w:pPr>
    <w:rPr>
      <w:b/>
      <w:bCs/>
      <w:i/>
      <w:iCs/>
      <w:sz w:val="26"/>
      <w:szCs w:val="26"/>
    </w:rPr>
  </w:style>
  <w:style w:type="paragraph" w:styleId="6">
    <w:name w:val="heading 6"/>
    <w:basedOn w:val="a0"/>
    <w:next w:val="a0"/>
    <w:link w:val="60"/>
    <w:uiPriority w:val="9"/>
    <w:semiHidden/>
    <w:unhideWhenUsed/>
    <w:qFormat/>
    <w:rsid w:val="00BB77BC"/>
    <w:pPr>
      <w:spacing w:before="240" w:after="60"/>
      <w:outlineLvl w:val="5"/>
    </w:pPr>
    <w:rPr>
      <w:b/>
      <w:bCs/>
      <w:szCs w:val="22"/>
    </w:rPr>
  </w:style>
  <w:style w:type="paragraph" w:styleId="7">
    <w:name w:val="heading 7"/>
    <w:basedOn w:val="a0"/>
    <w:next w:val="a0"/>
    <w:link w:val="70"/>
    <w:uiPriority w:val="9"/>
    <w:semiHidden/>
    <w:unhideWhenUsed/>
    <w:qFormat/>
    <w:rsid w:val="00BB77BC"/>
    <w:pPr>
      <w:bidi w:val="0"/>
      <w:spacing w:before="240" w:after="60"/>
      <w:outlineLvl w:val="6"/>
    </w:pPr>
  </w:style>
  <w:style w:type="paragraph" w:styleId="8">
    <w:name w:val="heading 8"/>
    <w:basedOn w:val="a0"/>
    <w:next w:val="a0"/>
    <w:link w:val="80"/>
    <w:uiPriority w:val="9"/>
    <w:semiHidden/>
    <w:unhideWhenUsed/>
    <w:qFormat/>
    <w:rsid w:val="00BB77BC"/>
    <w:pPr>
      <w:bidi w:val="0"/>
      <w:spacing w:before="240" w:after="60"/>
      <w:outlineLvl w:val="7"/>
    </w:pPr>
    <w:rPr>
      <w:i/>
      <w:iCs/>
    </w:rPr>
  </w:style>
  <w:style w:type="paragraph" w:styleId="9">
    <w:name w:val="heading 9"/>
    <w:basedOn w:val="a0"/>
    <w:next w:val="a0"/>
    <w:link w:val="90"/>
    <w:uiPriority w:val="9"/>
    <w:semiHidden/>
    <w:unhideWhenUsed/>
    <w:qFormat/>
    <w:rsid w:val="00BB77BC"/>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BB77BC"/>
    <w:pPr>
      <w:tabs>
        <w:tab w:val="center" w:pos="4153"/>
        <w:tab w:val="right" w:pos="8306"/>
      </w:tabs>
    </w:pPr>
  </w:style>
  <w:style w:type="paragraph" w:styleId="a6">
    <w:name w:val="footer"/>
    <w:basedOn w:val="a0"/>
    <w:link w:val="a7"/>
    <w:uiPriority w:val="99"/>
    <w:rsid w:val="00BB77BC"/>
    <w:pPr>
      <w:tabs>
        <w:tab w:val="center" w:pos="4153"/>
        <w:tab w:val="right" w:pos="8306"/>
      </w:tabs>
    </w:pPr>
  </w:style>
  <w:style w:type="paragraph" w:customStyle="1" w:styleId="a8">
    <w:name w:val="בימש"/>
    <w:basedOn w:val="a0"/>
    <w:rsid w:val="00BB77BC"/>
    <w:pPr>
      <w:tabs>
        <w:tab w:val="left" w:pos="5612"/>
      </w:tabs>
    </w:pPr>
    <w:rPr>
      <w:b/>
      <w:bCs/>
      <w:color w:val="0000FF"/>
      <w:lang w:eastAsia="he-IL"/>
    </w:rPr>
  </w:style>
  <w:style w:type="paragraph" w:styleId="NormalWeb">
    <w:name w:val="Normal (Web)"/>
    <w:basedOn w:val="a0"/>
    <w:rsid w:val="00BB77BC"/>
    <w:pPr>
      <w:bidi w:val="0"/>
      <w:spacing w:before="100" w:beforeAutospacing="1" w:after="100" w:afterAutospacing="1"/>
    </w:pPr>
    <w:rPr>
      <w:rFonts w:cs="Times New Roman"/>
      <w:color w:val="000000"/>
    </w:rPr>
  </w:style>
  <w:style w:type="table" w:styleId="a9">
    <w:name w:val="Table Contemporary"/>
    <w:basedOn w:val="a2"/>
    <w:rsid w:val="00BB77BC"/>
    <w:pPr>
      <w:keepLines/>
      <w:tabs>
        <w:tab w:val="left" w:pos="720"/>
        <w:tab w:val="left" w:pos="1440"/>
        <w:tab w:val="left" w:pos="2160"/>
      </w:tabs>
      <w:bidi/>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a">
    <w:name w:val="Table Professional"/>
    <w:basedOn w:val="a2"/>
    <w:rsid w:val="00BB77BC"/>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b">
    <w:name w:val="page number"/>
    <w:basedOn w:val="a1"/>
    <w:rsid w:val="00BB77BC"/>
  </w:style>
  <w:style w:type="paragraph" w:styleId="ac">
    <w:name w:val="Signature"/>
    <w:basedOn w:val="a0"/>
    <w:link w:val="ad"/>
    <w:rsid w:val="00BB77BC"/>
    <w:pPr>
      <w:tabs>
        <w:tab w:val="center" w:pos="6521"/>
      </w:tabs>
    </w:pPr>
  </w:style>
  <w:style w:type="table" w:styleId="ae">
    <w:name w:val="Table Grid"/>
    <w:basedOn w:val="a2"/>
    <w:rsid w:val="00BB77B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rsid w:val="00BB77BC"/>
    <w:rPr>
      <w:sz w:val="20"/>
      <w:szCs w:val="20"/>
    </w:rPr>
  </w:style>
  <w:style w:type="character" w:styleId="af1">
    <w:name w:val="footnote reference"/>
    <w:basedOn w:val="a1"/>
    <w:rsid w:val="00BB77BC"/>
    <w:rPr>
      <w:vertAlign w:val="superscript"/>
    </w:rPr>
  </w:style>
  <w:style w:type="paragraph" w:customStyle="1" w:styleId="af2">
    <w:name w:val="חינוך"/>
    <w:rsid w:val="00BB77BC"/>
    <w:pPr>
      <w:overflowPunct w:val="0"/>
      <w:autoSpaceDE w:val="0"/>
      <w:autoSpaceDN w:val="0"/>
      <w:bidi/>
      <w:adjustRightInd w:val="0"/>
      <w:textAlignment w:val="baseline"/>
    </w:pPr>
    <w:rPr>
      <w:rFonts w:cs="David"/>
      <w:szCs w:val="24"/>
    </w:rPr>
  </w:style>
  <w:style w:type="paragraph" w:customStyle="1" w:styleId="af3">
    <w:name w:val="אישי"/>
    <w:rsid w:val="00BB77BC"/>
    <w:pPr>
      <w:bidi/>
    </w:pPr>
    <w:rPr>
      <w:sz w:val="24"/>
      <w:szCs w:val="24"/>
    </w:rPr>
  </w:style>
  <w:style w:type="numbering" w:customStyle="1" w:styleId="a">
    <w:name w:val="אישום"/>
    <w:rsid w:val="00BB77BC"/>
    <w:pPr>
      <w:numPr>
        <w:numId w:val="1"/>
      </w:numPr>
    </w:pPr>
  </w:style>
  <w:style w:type="paragraph" w:styleId="af4">
    <w:name w:val="Quote"/>
    <w:basedOn w:val="a0"/>
    <w:next w:val="a0"/>
    <w:link w:val="af5"/>
    <w:uiPriority w:val="29"/>
    <w:qFormat/>
    <w:rsid w:val="00BB77BC"/>
    <w:pPr>
      <w:bidi w:val="0"/>
    </w:pPr>
    <w:rPr>
      <w:i/>
    </w:rPr>
  </w:style>
  <w:style w:type="paragraph" w:customStyle="1" w:styleId="11">
    <w:name w:val="רמה1"/>
    <w:basedOn w:val="af6"/>
    <w:rsid w:val="00BB77BC"/>
    <w:pPr>
      <w:overflowPunct w:val="0"/>
      <w:autoSpaceDE w:val="0"/>
      <w:autoSpaceDN w:val="0"/>
      <w:adjustRightInd w:val="0"/>
      <w:ind w:left="720" w:hanging="720"/>
      <w:textAlignment w:val="baseline"/>
    </w:pPr>
  </w:style>
  <w:style w:type="paragraph" w:customStyle="1" w:styleId="21">
    <w:name w:val="רמה2"/>
    <w:basedOn w:val="af6"/>
    <w:rsid w:val="00BB77BC"/>
    <w:pPr>
      <w:overflowPunct w:val="0"/>
      <w:autoSpaceDE w:val="0"/>
      <w:autoSpaceDN w:val="0"/>
      <w:adjustRightInd w:val="0"/>
      <w:ind w:left="1440" w:hanging="720"/>
      <w:textAlignment w:val="baseline"/>
    </w:pPr>
  </w:style>
  <w:style w:type="paragraph" w:customStyle="1" w:styleId="31">
    <w:name w:val="רמה3"/>
    <w:basedOn w:val="af6"/>
    <w:rsid w:val="00BB77BC"/>
    <w:pPr>
      <w:overflowPunct w:val="0"/>
      <w:autoSpaceDE w:val="0"/>
      <w:autoSpaceDN w:val="0"/>
      <w:adjustRightInd w:val="0"/>
      <w:ind w:left="2160" w:hanging="720"/>
      <w:textAlignment w:val="baseline"/>
    </w:pPr>
  </w:style>
  <w:style w:type="paragraph" w:customStyle="1" w:styleId="41">
    <w:name w:val="רמה4"/>
    <w:basedOn w:val="af6"/>
    <w:rsid w:val="00BB77BC"/>
    <w:pPr>
      <w:overflowPunct w:val="0"/>
      <w:autoSpaceDE w:val="0"/>
      <w:autoSpaceDN w:val="0"/>
      <w:adjustRightInd w:val="0"/>
      <w:ind w:left="2880" w:hanging="720"/>
      <w:textAlignment w:val="baseline"/>
    </w:pPr>
  </w:style>
  <w:style w:type="paragraph" w:customStyle="1" w:styleId="af6">
    <w:name w:val="רמות"/>
    <w:basedOn w:val="a0"/>
    <w:rsid w:val="00BB77BC"/>
    <w:pPr>
      <w:tabs>
        <w:tab w:val="left" w:pos="720"/>
        <w:tab w:val="left" w:pos="1440"/>
        <w:tab w:val="left" w:pos="2160"/>
        <w:tab w:val="left" w:pos="2880"/>
      </w:tabs>
    </w:pPr>
    <w:rPr>
      <w:rFonts w:ascii="Times New (W1)" w:hAnsi="Times New (W1)"/>
      <w:color w:val="000000"/>
    </w:rPr>
  </w:style>
  <w:style w:type="character" w:styleId="af7">
    <w:name w:val="annotation reference"/>
    <w:semiHidden/>
    <w:rsid w:val="004170B7"/>
    <w:rPr>
      <w:sz w:val="16"/>
      <w:szCs w:val="16"/>
    </w:rPr>
  </w:style>
  <w:style w:type="paragraph" w:styleId="af8">
    <w:name w:val="annotation text"/>
    <w:basedOn w:val="a0"/>
    <w:semiHidden/>
    <w:rsid w:val="004170B7"/>
    <w:rPr>
      <w:sz w:val="20"/>
      <w:szCs w:val="20"/>
    </w:rPr>
  </w:style>
  <w:style w:type="paragraph" w:styleId="af9">
    <w:name w:val="Balloon Text"/>
    <w:basedOn w:val="a0"/>
    <w:link w:val="afa"/>
    <w:rsid w:val="00BB77BC"/>
    <w:pPr>
      <w:spacing w:line="240" w:lineRule="auto"/>
    </w:pPr>
    <w:rPr>
      <w:rFonts w:ascii="Tahoma" w:hAnsi="Tahoma" w:cs="Tahoma"/>
      <w:sz w:val="16"/>
      <w:szCs w:val="16"/>
    </w:rPr>
  </w:style>
  <w:style w:type="paragraph" w:styleId="afb">
    <w:name w:val="annotation subject"/>
    <w:basedOn w:val="af8"/>
    <w:next w:val="af8"/>
    <w:semiHidden/>
    <w:rsid w:val="007D2D4D"/>
    <w:rPr>
      <w:b/>
      <w:bCs/>
    </w:rPr>
  </w:style>
  <w:style w:type="character" w:customStyle="1" w:styleId="40">
    <w:name w:val="כותרת 4 תו"/>
    <w:basedOn w:val="a1"/>
    <w:link w:val="4"/>
    <w:uiPriority w:val="9"/>
    <w:rsid w:val="00BB77BC"/>
    <w:rPr>
      <w:rFonts w:cs="David"/>
      <w:b/>
      <w:bCs/>
      <w:sz w:val="28"/>
      <w:szCs w:val="28"/>
    </w:rPr>
  </w:style>
  <w:style w:type="character" w:customStyle="1" w:styleId="50">
    <w:name w:val="כותרת 5 תו"/>
    <w:basedOn w:val="a1"/>
    <w:link w:val="5"/>
    <w:uiPriority w:val="9"/>
    <w:semiHidden/>
    <w:rsid w:val="00BB77BC"/>
    <w:rPr>
      <w:rFonts w:cs="David"/>
      <w:b/>
      <w:bCs/>
      <w:i/>
      <w:iCs/>
      <w:sz w:val="26"/>
      <w:szCs w:val="26"/>
    </w:rPr>
  </w:style>
  <w:style w:type="character" w:customStyle="1" w:styleId="60">
    <w:name w:val="כותרת 6 תו"/>
    <w:basedOn w:val="a1"/>
    <w:link w:val="6"/>
    <w:uiPriority w:val="9"/>
    <w:semiHidden/>
    <w:rsid w:val="00BB77BC"/>
    <w:rPr>
      <w:rFonts w:cs="David"/>
      <w:b/>
      <w:bCs/>
      <w:sz w:val="22"/>
      <w:szCs w:val="22"/>
    </w:rPr>
  </w:style>
  <w:style w:type="character" w:customStyle="1" w:styleId="70">
    <w:name w:val="כותרת 7 תו"/>
    <w:basedOn w:val="a1"/>
    <w:link w:val="7"/>
    <w:uiPriority w:val="9"/>
    <w:semiHidden/>
    <w:rsid w:val="00BB77BC"/>
    <w:rPr>
      <w:rFonts w:cs="David"/>
      <w:sz w:val="22"/>
      <w:szCs w:val="24"/>
    </w:rPr>
  </w:style>
  <w:style w:type="character" w:customStyle="1" w:styleId="80">
    <w:name w:val="כותרת 8 תו"/>
    <w:basedOn w:val="a1"/>
    <w:link w:val="8"/>
    <w:uiPriority w:val="9"/>
    <w:semiHidden/>
    <w:rsid w:val="00BB77BC"/>
    <w:rPr>
      <w:rFonts w:cs="David"/>
      <w:i/>
      <w:iCs/>
      <w:sz w:val="22"/>
      <w:szCs w:val="24"/>
    </w:rPr>
  </w:style>
  <w:style w:type="character" w:customStyle="1" w:styleId="90">
    <w:name w:val="כותרת 9 תו"/>
    <w:basedOn w:val="a1"/>
    <w:link w:val="9"/>
    <w:uiPriority w:val="9"/>
    <w:semiHidden/>
    <w:rsid w:val="00BB77BC"/>
    <w:rPr>
      <w:rFonts w:asciiTheme="majorHAnsi" w:eastAsiaTheme="majorEastAsia" w:hAnsiTheme="majorHAnsi" w:cs="David"/>
      <w:sz w:val="22"/>
      <w:szCs w:val="22"/>
    </w:rPr>
  </w:style>
  <w:style w:type="paragraph" w:styleId="TOC1">
    <w:name w:val="toc 1"/>
    <w:basedOn w:val="a0"/>
    <w:next w:val="a0"/>
    <w:autoRedefine/>
    <w:uiPriority w:val="39"/>
    <w:unhideWhenUsed/>
    <w:rsid w:val="00BB77BC"/>
    <w:pPr>
      <w:spacing w:after="100" w:line="276" w:lineRule="auto"/>
      <w:jc w:val="left"/>
    </w:pPr>
    <w:rPr>
      <w:rFonts w:ascii="Calibri" w:hAnsi="Calibri"/>
    </w:rPr>
  </w:style>
  <w:style w:type="paragraph" w:styleId="TOC3">
    <w:name w:val="toc 3"/>
    <w:basedOn w:val="a0"/>
    <w:next w:val="a0"/>
    <w:autoRedefine/>
    <w:rsid w:val="00BB77BC"/>
    <w:pPr>
      <w:ind w:left="440"/>
    </w:pPr>
    <w:rPr>
      <w:szCs w:val="28"/>
    </w:rPr>
  </w:style>
  <w:style w:type="paragraph" w:styleId="TOC4">
    <w:name w:val="toc 4"/>
    <w:basedOn w:val="a0"/>
    <w:next w:val="a0"/>
    <w:autoRedefine/>
    <w:rsid w:val="00BB77BC"/>
    <w:pPr>
      <w:ind w:left="720"/>
      <w:jc w:val="left"/>
    </w:pPr>
  </w:style>
  <w:style w:type="character" w:styleId="afc">
    <w:name w:val="Emphasis"/>
    <w:basedOn w:val="a1"/>
    <w:uiPriority w:val="20"/>
    <w:qFormat/>
    <w:rsid w:val="00BB77BC"/>
    <w:rPr>
      <w:rFonts w:asciiTheme="minorHAnsi" w:hAnsiTheme="minorHAnsi"/>
      <w:b/>
      <w:i/>
      <w:iCs/>
    </w:rPr>
  </w:style>
  <w:style w:type="character" w:styleId="afd">
    <w:name w:val="Intense Emphasis"/>
    <w:basedOn w:val="a1"/>
    <w:uiPriority w:val="21"/>
    <w:qFormat/>
    <w:rsid w:val="00BB77BC"/>
    <w:rPr>
      <w:b/>
      <w:i/>
      <w:sz w:val="24"/>
      <w:szCs w:val="24"/>
      <w:u w:val="single"/>
    </w:rPr>
  </w:style>
  <w:style w:type="character" w:styleId="afe">
    <w:name w:val="Subtle Emphasis"/>
    <w:uiPriority w:val="19"/>
    <w:qFormat/>
    <w:rsid w:val="00BB77BC"/>
    <w:rPr>
      <w:i/>
      <w:color w:val="5A5A5A" w:themeColor="text1" w:themeTint="A5"/>
    </w:rPr>
  </w:style>
  <w:style w:type="character" w:styleId="aff">
    <w:name w:val="Intense Reference"/>
    <w:basedOn w:val="a1"/>
    <w:uiPriority w:val="32"/>
    <w:qFormat/>
    <w:rsid w:val="00BB77BC"/>
    <w:rPr>
      <w:b/>
      <w:sz w:val="24"/>
      <w:u w:val="single"/>
    </w:rPr>
  </w:style>
  <w:style w:type="character" w:styleId="aff0">
    <w:name w:val="Subtle Reference"/>
    <w:basedOn w:val="a1"/>
    <w:uiPriority w:val="31"/>
    <w:qFormat/>
    <w:rsid w:val="00BB77BC"/>
    <w:rPr>
      <w:sz w:val="24"/>
      <w:szCs w:val="24"/>
      <w:u w:val="single"/>
    </w:rPr>
  </w:style>
  <w:style w:type="character" w:customStyle="1" w:styleId="af5">
    <w:name w:val="ציטוט תו"/>
    <w:basedOn w:val="a1"/>
    <w:link w:val="af4"/>
    <w:uiPriority w:val="29"/>
    <w:rsid w:val="00BB77BC"/>
    <w:rPr>
      <w:rFonts w:cs="David"/>
      <w:i/>
      <w:sz w:val="22"/>
      <w:szCs w:val="24"/>
    </w:rPr>
  </w:style>
  <w:style w:type="paragraph" w:styleId="aff1">
    <w:name w:val="Intense Quote"/>
    <w:basedOn w:val="a0"/>
    <w:next w:val="a0"/>
    <w:link w:val="aff2"/>
    <w:uiPriority w:val="30"/>
    <w:qFormat/>
    <w:rsid w:val="00BB77BC"/>
    <w:pPr>
      <w:bidi w:val="0"/>
      <w:ind w:left="720" w:right="720"/>
    </w:pPr>
    <w:rPr>
      <w:b/>
      <w:i/>
      <w:szCs w:val="22"/>
    </w:rPr>
  </w:style>
  <w:style w:type="character" w:customStyle="1" w:styleId="aff2">
    <w:name w:val="ציטוט חזק תו"/>
    <w:basedOn w:val="a1"/>
    <w:link w:val="aff1"/>
    <w:uiPriority w:val="30"/>
    <w:rsid w:val="00BB77BC"/>
    <w:rPr>
      <w:rFonts w:cs="David"/>
      <w:b/>
      <w:i/>
      <w:sz w:val="22"/>
      <w:szCs w:val="22"/>
    </w:rPr>
  </w:style>
  <w:style w:type="character" w:styleId="aff3">
    <w:name w:val="Strong"/>
    <w:basedOn w:val="a1"/>
    <w:uiPriority w:val="22"/>
    <w:qFormat/>
    <w:rsid w:val="00BB77BC"/>
    <w:rPr>
      <w:b/>
      <w:bCs/>
    </w:rPr>
  </w:style>
  <w:style w:type="character" w:customStyle="1" w:styleId="ad">
    <w:name w:val="חתימה תו"/>
    <w:basedOn w:val="a1"/>
    <w:link w:val="ac"/>
    <w:rsid w:val="00BB77BC"/>
    <w:rPr>
      <w:rFonts w:cs="David"/>
      <w:sz w:val="22"/>
      <w:szCs w:val="24"/>
    </w:rPr>
  </w:style>
  <w:style w:type="character" w:customStyle="1" w:styleId="afa">
    <w:name w:val="טקסט בלונים תו"/>
    <w:basedOn w:val="a1"/>
    <w:link w:val="af9"/>
    <w:rsid w:val="00BB77BC"/>
    <w:rPr>
      <w:rFonts w:ascii="Tahoma" w:hAnsi="Tahoma" w:cs="Tahoma"/>
      <w:sz w:val="16"/>
      <w:szCs w:val="16"/>
    </w:rPr>
  </w:style>
  <w:style w:type="character" w:customStyle="1" w:styleId="af0">
    <w:name w:val="טקסט הערת שוליים תו"/>
    <w:basedOn w:val="a1"/>
    <w:link w:val="af"/>
    <w:rsid w:val="00BB77BC"/>
    <w:rPr>
      <w:rFonts w:cs="David"/>
    </w:rPr>
  </w:style>
  <w:style w:type="character" w:styleId="aff4">
    <w:name w:val="Placeholder Text"/>
    <w:basedOn w:val="a1"/>
    <w:uiPriority w:val="99"/>
    <w:semiHidden/>
    <w:rsid w:val="00BB77BC"/>
    <w:rPr>
      <w:color w:val="808080"/>
    </w:rPr>
  </w:style>
  <w:style w:type="character" w:styleId="aff5">
    <w:name w:val="Book Title"/>
    <w:basedOn w:val="a1"/>
    <w:uiPriority w:val="33"/>
    <w:qFormat/>
    <w:rsid w:val="00BB77BC"/>
    <w:rPr>
      <w:rFonts w:asciiTheme="majorHAnsi" w:eastAsiaTheme="majorEastAsia" w:hAnsiTheme="majorHAnsi"/>
      <w:b/>
      <w:i/>
      <w:sz w:val="24"/>
      <w:szCs w:val="24"/>
    </w:rPr>
  </w:style>
  <w:style w:type="character" w:customStyle="1" w:styleId="10">
    <w:name w:val="כותרת 1 תו"/>
    <w:basedOn w:val="a1"/>
    <w:link w:val="1"/>
    <w:rsid w:val="00BB77BC"/>
    <w:rPr>
      <w:rFonts w:cs="David"/>
      <w:b/>
      <w:bCs/>
      <w:kern w:val="32"/>
      <w:sz w:val="32"/>
      <w:szCs w:val="36"/>
      <w:u w:val="single"/>
    </w:rPr>
  </w:style>
  <w:style w:type="character" w:customStyle="1" w:styleId="20">
    <w:name w:val="כותרת 2 תו"/>
    <w:basedOn w:val="a1"/>
    <w:link w:val="2"/>
    <w:rsid w:val="00BB77BC"/>
    <w:rPr>
      <w:rFonts w:cs="David"/>
      <w:b/>
      <w:bCs/>
      <w:sz w:val="28"/>
      <w:szCs w:val="32"/>
      <w:u w:val="single"/>
    </w:rPr>
  </w:style>
  <w:style w:type="character" w:customStyle="1" w:styleId="30">
    <w:name w:val="כותרת 3 תו"/>
    <w:basedOn w:val="a1"/>
    <w:link w:val="3"/>
    <w:rsid w:val="00BB77BC"/>
    <w:rPr>
      <w:rFonts w:cs="David"/>
      <w:b/>
      <w:bCs/>
      <w:sz w:val="24"/>
      <w:szCs w:val="28"/>
      <w:u w:val="single"/>
    </w:rPr>
  </w:style>
  <w:style w:type="paragraph" w:styleId="aff6">
    <w:name w:val="Subtitle"/>
    <w:basedOn w:val="a0"/>
    <w:next w:val="a0"/>
    <w:link w:val="aff7"/>
    <w:uiPriority w:val="11"/>
    <w:qFormat/>
    <w:rsid w:val="00BB77BC"/>
    <w:pPr>
      <w:bidi w:val="0"/>
      <w:spacing w:after="60"/>
      <w:jc w:val="right"/>
      <w:outlineLvl w:val="1"/>
    </w:pPr>
    <w:rPr>
      <w:rFonts w:asciiTheme="majorHAnsi" w:eastAsiaTheme="majorEastAsia" w:hAnsiTheme="majorHAnsi"/>
    </w:rPr>
  </w:style>
  <w:style w:type="character" w:customStyle="1" w:styleId="aff7">
    <w:name w:val="כותרת משנה תו"/>
    <w:basedOn w:val="a1"/>
    <w:link w:val="aff6"/>
    <w:uiPriority w:val="11"/>
    <w:rsid w:val="00BB77BC"/>
    <w:rPr>
      <w:rFonts w:asciiTheme="majorHAnsi" w:eastAsiaTheme="majorEastAsia" w:hAnsiTheme="majorHAnsi" w:cs="David"/>
      <w:sz w:val="22"/>
      <w:szCs w:val="24"/>
    </w:rPr>
  </w:style>
  <w:style w:type="character" w:customStyle="1" w:styleId="a5">
    <w:name w:val="כותרת עליונה תו"/>
    <w:basedOn w:val="a1"/>
    <w:link w:val="a4"/>
    <w:uiPriority w:val="99"/>
    <w:rsid w:val="00BB77BC"/>
    <w:rPr>
      <w:rFonts w:cs="David"/>
      <w:sz w:val="22"/>
      <w:szCs w:val="24"/>
    </w:rPr>
  </w:style>
  <w:style w:type="paragraph" w:styleId="aff8">
    <w:name w:val="TOC Heading"/>
    <w:basedOn w:val="1"/>
    <w:next w:val="a0"/>
    <w:uiPriority w:val="39"/>
    <w:semiHidden/>
    <w:unhideWhenUsed/>
    <w:qFormat/>
    <w:rsid w:val="00BB77BC"/>
    <w:pPr>
      <w:bidi w:val="0"/>
      <w:outlineLvl w:val="9"/>
    </w:pPr>
  </w:style>
  <w:style w:type="character" w:customStyle="1" w:styleId="a7">
    <w:name w:val="כותרת תחתונה תו"/>
    <w:basedOn w:val="a1"/>
    <w:link w:val="a6"/>
    <w:uiPriority w:val="99"/>
    <w:rsid w:val="00BB77BC"/>
    <w:rPr>
      <w:rFonts w:cs="David"/>
      <w:sz w:val="22"/>
      <w:szCs w:val="24"/>
    </w:rPr>
  </w:style>
  <w:style w:type="paragraph" w:styleId="aff9">
    <w:name w:val="caption"/>
    <w:basedOn w:val="a0"/>
    <w:next w:val="a0"/>
    <w:uiPriority w:val="35"/>
    <w:semiHidden/>
    <w:unhideWhenUsed/>
    <w:rsid w:val="00BB77BC"/>
    <w:pPr>
      <w:bidi w:val="0"/>
    </w:pPr>
    <w:rPr>
      <w:b/>
      <w:bCs/>
      <w:sz w:val="18"/>
      <w:szCs w:val="18"/>
    </w:rPr>
  </w:style>
  <w:style w:type="paragraph" w:styleId="affa">
    <w:name w:val="No Spacing"/>
    <w:basedOn w:val="a0"/>
    <w:uiPriority w:val="1"/>
    <w:qFormat/>
    <w:rsid w:val="00BB77BC"/>
    <w:pPr>
      <w:bidi w:val="0"/>
    </w:pPr>
    <w:rPr>
      <w:szCs w:val="32"/>
    </w:rPr>
  </w:style>
  <w:style w:type="paragraph" w:styleId="affb">
    <w:name w:val="List Paragraph"/>
    <w:basedOn w:val="a0"/>
    <w:uiPriority w:val="34"/>
    <w:qFormat/>
    <w:rsid w:val="00BB77BC"/>
    <w:pPr>
      <w:ind w:left="720"/>
      <w:contextualSpacing/>
    </w:pPr>
  </w:style>
  <w:style w:type="paragraph" w:customStyle="1" w:styleId="12">
    <w:name w:val="ציטוט1"/>
    <w:basedOn w:val="a0"/>
    <w:next w:val="11"/>
    <w:rsid w:val="00BB77BC"/>
    <w:pPr>
      <w:keepLines w:val="0"/>
      <w:spacing w:before="240"/>
      <w:ind w:left="1440" w:right="1843"/>
    </w:pPr>
    <w:rPr>
      <w:rFonts w:ascii="David" w:hAnsi="David"/>
      <w:b/>
      <w:bCs/>
      <w:sz w:val="24"/>
    </w:rPr>
  </w:style>
  <w:style w:type="paragraph" w:customStyle="1" w:styleId="22">
    <w:name w:val="ררגיל 2"/>
    <w:basedOn w:val="a0"/>
    <w:rsid w:val="00BB77BC"/>
    <w:pPr>
      <w:ind w:left="850" w:right="709"/>
    </w:pPr>
    <w:rPr>
      <w:lang w:val="en-GB"/>
    </w:rPr>
  </w:style>
  <w:style w:type="paragraph" w:styleId="affc">
    <w:name w:val="Title"/>
    <w:basedOn w:val="a0"/>
    <w:next w:val="a0"/>
    <w:link w:val="affd"/>
    <w:uiPriority w:val="10"/>
    <w:qFormat/>
    <w:rsid w:val="00BB77BC"/>
    <w:pPr>
      <w:bidi w:val="0"/>
      <w:spacing w:before="240" w:after="60"/>
      <w:jc w:val="center"/>
      <w:outlineLvl w:val="0"/>
    </w:pPr>
    <w:rPr>
      <w:rFonts w:asciiTheme="majorHAnsi" w:eastAsiaTheme="majorEastAsia" w:hAnsiTheme="majorHAnsi"/>
      <w:b/>
      <w:bCs/>
      <w:kern w:val="28"/>
      <w:sz w:val="32"/>
      <w:szCs w:val="32"/>
    </w:rPr>
  </w:style>
  <w:style w:type="character" w:customStyle="1" w:styleId="affd">
    <w:name w:val="כותרת טקסט תו"/>
    <w:basedOn w:val="a1"/>
    <w:link w:val="affc"/>
    <w:uiPriority w:val="10"/>
    <w:rsid w:val="00BB77BC"/>
    <w:rPr>
      <w:rFonts w:asciiTheme="majorHAnsi" w:eastAsiaTheme="majorEastAsia" w:hAnsiTheme="majorHAnsi" w:cs="David"/>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049">
      <w:bodyDiv w:val="1"/>
      <w:marLeft w:val="0"/>
      <w:marRight w:val="0"/>
      <w:marTop w:val="0"/>
      <w:marBottom w:val="0"/>
      <w:divBdr>
        <w:top w:val="none" w:sz="0" w:space="0" w:color="auto"/>
        <w:left w:val="none" w:sz="0" w:space="0" w:color="auto"/>
        <w:bottom w:val="none" w:sz="0" w:space="0" w:color="auto"/>
        <w:right w:val="none" w:sz="0" w:space="0" w:color="auto"/>
      </w:divBdr>
    </w:div>
    <w:div w:id="19238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301</Words>
  <Characters>1508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מדינת ישראל</vt:lpstr>
    </vt:vector>
  </TitlesOfParts>
  <Company>Justice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מדינת ישראל</dc:title>
  <dc:creator>IdoA</dc:creator>
  <cp:lastModifiedBy>Yuval Shmueli</cp:lastModifiedBy>
  <cp:revision>7</cp:revision>
  <cp:lastPrinted>2022-06-20T13:10:00Z</cp:lastPrinted>
  <dcterms:created xsi:type="dcterms:W3CDTF">2022-06-22T06:02:00Z</dcterms:created>
  <dcterms:modified xsi:type="dcterms:W3CDTF">2022-08-31T12:21:00Z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263329</vt:lpwstr>
  </property>
  <property fmtid="{D5CDD505-2E9C-101B-9397-08002B2CF9AE}" pid="3" name="DocumentURL">
    <vt:lpwstr>http://main-hf-sps1:8090/Sites/7-2004/ענ-1-04/SharedDocs/263329.doc</vt:lpwstr>
  </property>
  <property fmtid="{D5CDD505-2E9C-101B-9397-08002B2CF9AE}" pid="4" name="IsReadOnly">
    <vt:lpwstr>False</vt:lpwstr>
  </property>
  <property fmtid="{D5CDD505-2E9C-101B-9397-08002B2CF9AE}" pid="5" name="WebServiceURL">
    <vt:lpwstr>http://main-hf-sps1:8090/_vti_bin/DBConnector.asmx</vt:lpwstr>
  </property>
  <property fmtid="{D5CDD505-2E9C-101B-9397-08002B2CF9AE}" pid="6" name="Solution ID">
    <vt:lpwstr/>
  </property>
  <property fmtid="{D5CDD505-2E9C-101B-9397-08002B2CF9AE}" pid="7" name="xDocumentId">
    <vt:lpwstr>264329.000000000</vt:lpwstr>
  </property>
  <property fmtid="{D5CDD505-2E9C-101B-9397-08002B2CF9AE}" pid="8" name="xDACaseName">
    <vt:lpwstr>טל חיים  נגד  קצין תגמולים</vt:lpwstr>
  </property>
  <property fmtid="{D5CDD505-2E9C-101B-9397-08002B2CF9AE}" pid="9" name="xDateUpdated">
    <vt:lpwstr>2008-02-12T00:00:00Z</vt:lpwstr>
  </property>
  <property fmtid="{D5CDD505-2E9C-101B-9397-08002B2CF9AE}" pid="10" name="tCaseType">
    <vt:lpwstr>1002.00000000000</vt:lpwstr>
  </property>
  <property fmtid="{D5CDD505-2E9C-101B-9397-08002B2CF9AE}" pid="11" name="xDACaseYear">
    <vt:lpwstr>04</vt:lpwstr>
  </property>
  <property fmtid="{D5CDD505-2E9C-101B-9397-08002B2CF9AE}" pid="12" name="xTo">
    <vt:lpwstr>dfg</vt:lpwstr>
  </property>
  <property fmtid="{D5CDD505-2E9C-101B-9397-08002B2CF9AE}" pid="13" name="xCreatorName">
    <vt:lpwstr>elenaio</vt:lpwstr>
  </property>
  <property fmtid="{D5CDD505-2E9C-101B-9397-08002B2CF9AE}" pid="14" name="tIsValid">
    <vt:lpwstr>True</vt:lpwstr>
  </property>
  <property fmtid="{D5CDD505-2E9C-101B-9397-08002B2CF9AE}" pid="15" name="tDocumentTypeId">
    <vt:lpwstr>Text_3</vt:lpwstr>
  </property>
  <property fmtid="{D5CDD505-2E9C-101B-9397-08002B2CF9AE}" pid="16" name="cDocumentTitle">
    <vt:lpwstr>dfg</vt:lpwstr>
  </property>
  <property fmtid="{D5CDD505-2E9C-101B-9397-08002B2CF9AE}" pid="17" name="xDACaseId">
    <vt:lpwstr>178029.000000000</vt:lpwstr>
  </property>
  <property fmtid="{D5CDD505-2E9C-101B-9397-08002B2CF9AE}" pid="18" name="xDACaseNumber">
    <vt:lpwstr>1001.00000000000</vt:lpwstr>
  </property>
  <property fmtid="{D5CDD505-2E9C-101B-9397-08002B2CF9AE}" pid="19" name="xDACaseSymbol">
    <vt:lpwstr>Text_ענ</vt:lpwstr>
  </property>
  <property fmtid="{D5CDD505-2E9C-101B-9397-08002B2CF9AE}" pid="20" name="cDACase">
    <vt:lpwstr>ענ-1-04</vt:lpwstr>
  </property>
  <property fmtid="{D5CDD505-2E9C-101B-9397-08002B2CF9AE}" pid="21" name="xSubject">
    <vt:lpwstr>dfg</vt:lpwstr>
  </property>
  <property fmtid="{D5CDD505-2E9C-101B-9397-08002B2CF9AE}" pid="22" name="xDateCreated">
    <vt:lpwstr>2008-02-12T00:00:00Z</vt:lpwstr>
  </property>
  <property fmtid="{D5CDD505-2E9C-101B-9397-08002B2CF9AE}" pid="23" name="tDocumentStatus">
    <vt:lpwstr>1000.00000000000</vt:lpwstr>
  </property>
  <property fmtid="{D5CDD505-2E9C-101B-9397-08002B2CF9AE}" pid="24" name="tDocumentLibraryUrl">
    <vt:lpwstr>http://main-hf-sps1:8090/Sites/7-2004/ענ-1-04/SharedDocs</vt:lpwstr>
  </property>
  <property fmtid="{D5CDD505-2E9C-101B-9397-08002B2CF9AE}" pid="25" name="tDAOfficeName">
    <vt:lpwstr>אגף מערכות מידע</vt:lpwstr>
  </property>
  <property fmtid="{D5CDD505-2E9C-101B-9397-08002B2CF9AE}" pid="26" name="xFrom">
    <vt:lpwstr>elenaio</vt:lpwstr>
  </property>
  <property fmtid="{D5CDD505-2E9C-101B-9397-08002B2CF9AE}" pid="27" name="tUpdatedBy">
    <vt:lpwstr>elenaio</vt:lpwstr>
  </property>
  <property fmtid="{D5CDD505-2E9C-101B-9397-08002B2CF9AE}" pid="28" name="tTemplateTypeId">
    <vt:lpwstr>2003.00000000000</vt:lpwstr>
  </property>
  <property fmtid="{D5CDD505-2E9C-101B-9397-08002B2CF9AE}" pid="29" name="tSecondaryTemplateId">
    <vt:lpwstr>1116</vt:lpwstr>
  </property>
  <property fmtid="{D5CDD505-2E9C-101B-9397-08002B2CF9AE}" pid="30" name="cCourtCase">
    <vt:lpwstr>--</vt:lpwstr>
  </property>
  <property fmtid="{D5CDD505-2E9C-101B-9397-08002B2CF9AE}" pid="31" name="tIsPrivate">
    <vt:lpwstr>False</vt:lpwstr>
  </property>
  <property fmtid="{D5CDD505-2E9C-101B-9397-08002B2CF9AE}" pid="32" name="xNumberOfPages">
    <vt:lpwstr>0</vt:lpwstr>
  </property>
  <property fmtid="{D5CDD505-2E9C-101B-9397-08002B2CF9AE}" pid="33" name="IsLoaded">
    <vt:lpwstr>False</vt:lpwstr>
  </property>
  <property fmtid="{D5CDD505-2E9C-101B-9397-08002B2CF9AE}" pid="34" name="Solution URL">
    <vt:lpwstr/>
  </property>
  <property fmtid="{D5CDD505-2E9C-101B-9397-08002B2CF9AE}" pid="35" name="DctmFieldsUpdated">
    <vt:bool>true</vt:bool>
  </property>
  <property fmtid="{D5CDD505-2E9C-101B-9397-08002B2CF9AE}" pid="36" name="ExtDataSourceURL">
    <vt:lpwstr/>
  </property>
  <property fmtid="{D5CDD505-2E9C-101B-9397-08002B2CF9AE}" pid="37" name="businessunit.name">
    <vt:lpwstr>פמ"ח</vt:lpwstr>
  </property>
  <property fmtid="{D5CDD505-2E9C-101B-9397-08002B2CF9AE}" pid="38" name="tnufa_calc_createdonhebrew">
    <vt:lpwstr>תאריך עברי</vt:lpwstr>
  </property>
  <property fmtid="{D5CDD505-2E9C-101B-9397-08002B2CF9AE}" pid="39" name="tnufa_calc_createdon">
    <vt:lpwstr>תאריך יצירה</vt:lpwstr>
  </property>
  <property fmtid="{D5CDD505-2E9C-101B-9397-08002B2CF9AE}" pid="40" name="account.accountnumber">
    <vt:lpwstr>52/00002936/21</vt:lpwstr>
  </property>
  <property fmtid="{D5CDD505-2E9C-101B-9397-08002B2CF9AE}" pid="41" name="tnufa_addressee">
    <vt:lpwstr>לכבוד</vt:lpwstr>
  </property>
  <property fmtid="{D5CDD505-2E9C-101B-9397-08002B2CF9AE}" pid="42" name="tnufa_name">
    <vt:lpwstr>כותרת הנידון</vt:lpwstr>
  </property>
  <property fmtid="{D5CDD505-2E9C-101B-9397-08002B2CF9AE}" pid="43" name="tnufa_case.tnufa_bamacasetype">
    <vt:lpwstr>סמלתיקבימש</vt:lpwstr>
  </property>
  <property fmtid="{D5CDD505-2E9C-101B-9397-08002B2CF9AE}" pid="44" name="tnufa_case.tnufa_courtid">
    <vt:lpwstr>ביתמשפט</vt:lpwstr>
  </property>
  <property fmtid="{D5CDD505-2E9C-101B-9397-08002B2CF9AE}" pid="45" name="tnufa_calc_firstelementpositionb">
    <vt:lpwstr>צד ב ראשון</vt:lpwstr>
  </property>
  <property fmtid="{D5CDD505-2E9C-101B-9397-08002B2CF9AE}" pid="46" name="tnufa_calc_firstelementpositiona">
    <vt:lpwstr>צד א ראשון</vt:lpwstr>
  </property>
  <property fmtid="{D5CDD505-2E9C-101B-9397-08002B2CF9AE}" pid="47" name="tnufa_case.tnufa_bamacasenumber">
    <vt:lpwstr>מספרתיקבימש</vt:lpwstr>
  </property>
  <property fmtid="{D5CDD505-2E9C-101B-9397-08002B2CF9AE}" pid="48" name="systemuser.fullname">
    <vt:lpwstr>יובל שמואלי</vt:lpwstr>
  </property>
  <property fmtid="{D5CDD505-2E9C-101B-9397-08002B2CF9AE}" pid="49" name="systemuser.tnufa_title">
    <vt:lpwstr>תואר</vt:lpwstr>
  </property>
  <property fmtid="{D5CDD505-2E9C-101B-9397-08002B2CF9AE}" pid="50" name="systemuser.tnufa_role">
    <vt:lpwstr>בפרקליטות מחוז</vt:lpwstr>
  </property>
  <property fmtid="{D5CDD505-2E9C-101B-9397-08002B2CF9AE}" pid="51" name="systemuser.tnufa_initials">
    <vt:lpwstr>ראשי תיבות</vt:lpwstr>
  </property>
  <property fmtid="{D5CDD505-2E9C-101B-9397-08002B2CF9AE}" pid="52" name="tnufa_reference">
    <vt:lpwstr>311710/2022</vt:lpwstr>
  </property>
  <property fmtid="{D5CDD505-2E9C-101B-9397-08002B2CF9AE}" pid="53" name="businessunit.tnufa_longname">
    <vt:lpwstr>פרקליטות מחוז חיפה - אזרחי</vt:lpwstr>
  </property>
  <property fmtid="{D5CDD505-2E9C-101B-9397-08002B2CF9AE}" pid="54" name="businessunit.tnufa_street">
    <vt:lpwstr>שד' פלי"ם 15א חיפה</vt:lpwstr>
  </property>
  <property fmtid="{D5CDD505-2E9C-101B-9397-08002B2CF9AE}" pid="55" name="businessunit.tnufa_city">
    <vt:lpwstr>חיפה</vt:lpwstr>
  </property>
  <property fmtid="{D5CDD505-2E9C-101B-9397-08002B2CF9AE}" pid="56" name="businessunit.tnufa_zipcode">
    <vt:lpwstr>3309519</vt:lpwstr>
  </property>
  <property fmtid="{D5CDD505-2E9C-101B-9397-08002B2CF9AE}" pid="57" name="businessunit.tnufa_postaladdress">
    <vt:lpwstr>550</vt:lpwstr>
  </property>
  <property fmtid="{D5CDD505-2E9C-101B-9397-08002B2CF9AE}" pid="58" name="businessunit.tnufa_phonenumber">
    <vt:lpwstr>073-3921400</vt:lpwstr>
  </property>
  <property fmtid="{D5CDD505-2E9C-101B-9397-08002B2CF9AE}" pid="59" name="businessunit.tnufa_fax">
    <vt:lpwstr>02-6467069</vt:lpwstr>
  </property>
  <property fmtid="{D5CDD505-2E9C-101B-9397-08002B2CF9AE}" pid="60" name="cs1_documentid">
    <vt:lpwstr>{0e7c39e3-f826-4806-aea4-60982a9e4a2d}</vt:lpwstr>
  </property>
  <property fmtid="{D5CDD505-2E9C-101B-9397-08002B2CF9AE}" pid="61" name="account.tnufa_courtcasenumber">
    <vt:lpwstr>מספר תיק בימש</vt:lpwstr>
  </property>
  <property fmtid="{D5CDD505-2E9C-101B-9397-08002B2CF9AE}" pid="62" name="businessunit.tnufa_nameforsigning">
    <vt:lpwstr>שם לחתימה</vt:lpwstr>
  </property>
  <property fmtid="{D5CDD505-2E9C-101B-9397-08002B2CF9AE}" pid="63" name="account.tnufa_bamacasetypeid">
    <vt:lpwstr>סמל תיק בימש</vt:lpwstr>
  </property>
  <property fmtid="{D5CDD505-2E9C-101B-9397-08002B2CF9AE}" pid="64" name="HebrewDate">
    <vt:lpwstr>ד' באלול תשפ"ב</vt:lpwstr>
  </property>
  <property fmtid="{D5CDD505-2E9C-101B-9397-08002B2CF9AE}" pid="65" name="GregoiranDate">
    <vt:lpwstr>31 באוגוסט 2022</vt:lpwstr>
  </property>
  <property fmtid="{D5CDD505-2E9C-101B-9397-08002B2CF9AE}" pid="66" name="caseelementfirstpostiona.tnufa_name">
    <vt:lpwstr>גורם ראשון צד א שם</vt:lpwstr>
  </property>
  <property fmtid="{D5CDD505-2E9C-101B-9397-08002B2CF9AE}" pid="67" name="caseelementfirstpostionb.tnufa_name">
    <vt:lpwstr>גורם ראשון צד ב שם</vt:lpwstr>
  </property>
  <property fmtid="{D5CDD505-2E9C-101B-9397-08002B2CF9AE}" pid="68" name="attorney.tnufa_role">
    <vt:lpwstr>תפקיד פרקליט</vt:lpwstr>
  </property>
  <property fmtid="{D5CDD505-2E9C-101B-9397-08002B2CF9AE}" pid="69" name="account.name">
    <vt:lpwstr>בע"ק 28779-08-21 אספלט צפון תשתיות בע"מ נ' ראיד זהר  בע"מ </vt:lpwstr>
  </property>
  <property fmtid="{D5CDD505-2E9C-101B-9397-08002B2CF9AE}" pid="70" name="businessunit.tnufa_mainemail">
    <vt:lpwstr>Ez_haifa@justice.gov.il</vt:lpwstr>
  </property>
</Properties>
</file>