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1F23F1" w:rsidRPr="0004676C" w:rsidP="001F23F1">
      <w:pPr>
        <w:pStyle w:val="bluetitle"/>
        <w:shd w:val="clear" w:color="auto" w:fill="EEECE1"/>
        <w:rPr>
          <w:rFonts w:asciiTheme="minorHAnsi" w:hAnsiTheme="minorHAnsi" w:cstheme="minorBidi"/>
          <w:b w:val="0"/>
          <w:bCs w:val="0"/>
          <w:sz w:val="28"/>
          <w:rtl/>
        </w:rPr>
      </w:pPr>
      <w:r w:rsidRPr="00D55DC7">
        <w:rPr>
          <w:rFonts w:asciiTheme="minorHAnsi" w:hAnsiTheme="minorHAnsi" w:cs="Times New Roman"/>
          <w:sz w:val="28"/>
          <w:rtl/>
        </w:rPr>
        <w:t>קארן</w:t>
      </w:r>
      <w:r w:rsidRPr="00D55DC7">
        <w:rPr>
          <w:rFonts w:asciiTheme="minorHAnsi" w:hAnsiTheme="minorHAnsi" w:cstheme="minorHAnsi"/>
          <w:sz w:val="28"/>
        </w:rPr>
        <w:t xml:space="preserve"> </w:t>
      </w:r>
      <w:r w:rsidRPr="00D55DC7">
        <w:rPr>
          <w:rFonts w:asciiTheme="minorHAnsi" w:hAnsiTheme="minorHAnsi" w:cs="Times New Roman"/>
          <w:sz w:val="28"/>
          <w:rtl/>
        </w:rPr>
        <w:t>עדני</w:t>
      </w:r>
    </w:p>
    <w:p w:rsidR="00250096" w:rsidRPr="00D55DC7" w:rsidP="000A4CD6">
      <w:pPr>
        <w:pStyle w:val="bluetitle"/>
        <w:shd w:val="clear" w:color="auto" w:fill="EEECE1"/>
        <w:rPr>
          <w:rFonts w:asciiTheme="minorHAnsi" w:hAnsiTheme="minorHAnsi" w:cstheme="minorHAnsi"/>
          <w:b w:val="0"/>
          <w:bCs w:val="0"/>
          <w:sz w:val="20"/>
          <w:szCs w:val="20"/>
          <w:rtl/>
        </w:rPr>
      </w:pPr>
      <w:r w:rsidRPr="00D55DC7">
        <w:rPr>
          <w:rFonts w:asciiTheme="minorHAnsi" w:hAnsiTheme="minorHAnsi" w:cstheme="minorHAnsi"/>
          <w:b w:val="0"/>
          <w:bCs w:val="0"/>
          <w:sz w:val="20"/>
          <w:szCs w:val="20"/>
          <w:rtl/>
        </w:rPr>
        <w:t>054</w:t>
      </w:r>
      <w:r w:rsidRPr="00D55DC7" w:rsidR="000A4CD6">
        <w:rPr>
          <w:rFonts w:asciiTheme="minorHAnsi" w:hAnsiTheme="minorHAnsi" w:cstheme="minorHAnsi"/>
          <w:b w:val="0"/>
          <w:bCs w:val="0"/>
          <w:sz w:val="20"/>
          <w:szCs w:val="20"/>
          <w:rtl/>
        </w:rPr>
        <w:t>-</w:t>
      </w:r>
      <w:r w:rsidRPr="00D55DC7">
        <w:rPr>
          <w:rFonts w:asciiTheme="minorHAnsi" w:hAnsiTheme="minorHAnsi" w:cstheme="minorHAnsi"/>
          <w:b w:val="0"/>
          <w:bCs w:val="0"/>
          <w:sz w:val="20"/>
          <w:szCs w:val="20"/>
          <w:rtl/>
        </w:rPr>
        <w:t xml:space="preserve">8883168 </w:t>
      </w:r>
      <w:r>
        <w:fldChar w:fldCharType="begin"/>
      </w:r>
      <w:r>
        <w:instrText xml:space="preserve"> HYPERLINK "mailto:karen.adani@gmail.com" </w:instrText>
      </w:r>
      <w:r>
        <w:fldChar w:fldCharType="separate"/>
      </w:r>
      <w:r w:rsidRPr="00D55DC7" w:rsidR="000A4CD6">
        <w:rPr>
          <w:rStyle w:val="Hyperlink"/>
          <w:rFonts w:asciiTheme="minorHAnsi" w:hAnsiTheme="minorHAnsi" w:cstheme="minorHAnsi"/>
          <w:b w:val="0"/>
          <w:bCs w:val="0"/>
          <w:sz w:val="20"/>
          <w:szCs w:val="20"/>
          <w:lang w:val="pt-BR"/>
        </w:rPr>
        <w:t>karen.adani</w:t>
      </w:r>
      <w:r w:rsidRPr="00D55DC7" w:rsidR="000A4CD6">
        <w:rPr>
          <w:rStyle w:val="Hyperlink"/>
          <w:rFonts w:asciiTheme="minorHAnsi" w:hAnsiTheme="minorHAnsi" w:cstheme="minorHAnsi"/>
          <w:b w:val="0"/>
          <w:bCs w:val="0"/>
          <w:sz w:val="20"/>
          <w:szCs w:val="20"/>
        </w:rPr>
        <w:t>@gmail.com</w:t>
      </w:r>
      <w:r>
        <w:fldChar w:fldCharType="end"/>
      </w:r>
      <w:r w:rsidRPr="00D55DC7" w:rsidR="000A4CD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 </w:t>
      </w:r>
      <w:r w:rsidRPr="00D55DC7" w:rsidR="00A0582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D55DC7" w:rsidR="00A05828">
        <w:rPr>
          <w:rFonts w:asciiTheme="minorHAnsi" w:hAnsiTheme="minorHAnsi" w:cstheme="minorHAnsi"/>
          <w:b w:val="0"/>
          <w:bCs w:val="0"/>
          <w:sz w:val="20"/>
          <w:szCs w:val="20"/>
          <w:rtl/>
        </w:rPr>
        <w:t xml:space="preserve">  </w:t>
      </w:r>
    </w:p>
    <w:p w:rsidR="002D202E" w:rsidRPr="00D55DC7" w:rsidP="00D55DC7">
      <w:pPr>
        <w:pStyle w:val="a"/>
        <w:spacing w:before="240"/>
        <w:rPr>
          <w:rFonts w:asciiTheme="minorHAnsi" w:hAnsiTheme="minorHAnsi" w:cstheme="minorHAnsi"/>
          <w:sz w:val="22"/>
          <w:szCs w:val="22"/>
        </w:rPr>
      </w:pPr>
      <w:r w:rsidRPr="00D55DC7">
        <w:rPr>
          <w:rFonts w:asciiTheme="minorHAnsi" w:hAnsiTheme="minorHAnsi" w:cs="Times New Roman"/>
          <w:sz w:val="22"/>
          <w:szCs w:val="22"/>
          <w:rtl/>
        </w:rPr>
        <w:t xml:space="preserve">חוקרת </w:t>
      </w:r>
      <w:r w:rsidRPr="00D55DC7">
        <w:rPr>
          <w:rFonts w:asciiTheme="minorHAnsi" w:hAnsiTheme="minorHAnsi" w:cs="Times New Roman"/>
          <w:sz w:val="22"/>
          <w:szCs w:val="22"/>
          <w:rtl/>
        </w:rPr>
        <w:t>הבטחת איכות</w:t>
      </w:r>
      <w:r w:rsidR="00D55DC7">
        <w:rPr>
          <w:rFonts w:asciiTheme="minorHAnsi" w:hAnsiTheme="minorHAnsi" w:cs="Times New Roman" w:hint="cs"/>
          <w:sz w:val="22"/>
          <w:szCs w:val="22"/>
          <w:rtl/>
        </w:rPr>
        <w:t xml:space="preserve"> עם ניסיון רב שנים בחברת תרופות גלובלית</w:t>
      </w:r>
      <w:r w:rsidRPr="00D55DC7">
        <w:rPr>
          <w:rFonts w:asciiTheme="minorHAnsi" w:hAnsiTheme="minorHAnsi" w:cstheme="minorHAnsi"/>
          <w:sz w:val="22"/>
          <w:szCs w:val="22"/>
          <w:rtl/>
        </w:rPr>
        <w:t>.</w:t>
      </w:r>
    </w:p>
    <w:p w:rsidR="002D202E" w:rsidRPr="00D55DC7" w:rsidP="002D202E">
      <w:pPr>
        <w:pStyle w:val="a"/>
        <w:rPr>
          <w:rFonts w:asciiTheme="minorHAnsi" w:hAnsiTheme="minorHAnsi" w:cstheme="minorHAnsi"/>
          <w:sz w:val="22"/>
          <w:szCs w:val="22"/>
        </w:rPr>
      </w:pPr>
      <w:r w:rsidRPr="00D55DC7">
        <w:rPr>
          <w:rFonts w:asciiTheme="minorHAnsi" w:hAnsiTheme="minorHAnsi" w:cs="Times New Roman"/>
          <w:sz w:val="22"/>
          <w:szCs w:val="22"/>
          <w:rtl/>
        </w:rPr>
        <w:t>כתיבת</w:t>
      </w:r>
      <w:r w:rsidRPr="00D55DC7">
        <w:rPr>
          <w:rFonts w:asciiTheme="minorHAnsi" w:hAnsiTheme="minorHAnsi" w:cs="Times New Roman"/>
          <w:sz w:val="22"/>
          <w:szCs w:val="22"/>
          <w:rtl/>
        </w:rPr>
        <w:t xml:space="preserve"> חקירות </w:t>
      </w:r>
      <w:r w:rsidRPr="00D55DC7" w:rsidR="00F1793A">
        <w:rPr>
          <w:rFonts w:asciiTheme="minorHAnsi" w:hAnsiTheme="minorHAnsi" w:cstheme="minorHAnsi"/>
          <w:sz w:val="22"/>
          <w:szCs w:val="22"/>
        </w:rPr>
        <w:t xml:space="preserve"> ROO</w:t>
      </w:r>
      <w:r w:rsidRPr="00D55DC7" w:rsidR="00967143">
        <w:rPr>
          <w:rFonts w:asciiTheme="minorHAnsi" w:hAnsiTheme="minorHAnsi" w:cstheme="minorHAnsi"/>
          <w:sz w:val="22"/>
          <w:szCs w:val="22"/>
        </w:rPr>
        <w:t>T</w:t>
      </w:r>
      <w:r w:rsidRPr="00D55DC7" w:rsidR="00F1793A">
        <w:rPr>
          <w:rFonts w:asciiTheme="minorHAnsi" w:hAnsiTheme="minorHAnsi" w:cstheme="minorHAnsi"/>
          <w:sz w:val="22"/>
          <w:szCs w:val="22"/>
        </w:rPr>
        <w:t xml:space="preserve"> CAUSE</w:t>
      </w:r>
      <w:r w:rsidRPr="00D55DC7">
        <w:rPr>
          <w:rFonts w:asciiTheme="minorHAnsi" w:hAnsiTheme="minorHAnsi" w:cs="Times New Roman"/>
          <w:sz w:val="22"/>
          <w:szCs w:val="22"/>
          <w:rtl/>
        </w:rPr>
        <w:t>ו</w:t>
      </w:r>
      <w:r w:rsidRPr="00D55DC7">
        <w:rPr>
          <w:rFonts w:asciiTheme="minorHAnsi" w:hAnsiTheme="minorHAnsi" w:cstheme="minorHAnsi"/>
          <w:sz w:val="22"/>
          <w:szCs w:val="22"/>
        </w:rPr>
        <w:t>CAPA</w:t>
      </w:r>
      <w:r w:rsidRPr="00D55DC7">
        <w:rPr>
          <w:rFonts w:asciiTheme="minorHAnsi" w:hAnsiTheme="minorHAnsi" w:cstheme="minorHAnsi"/>
          <w:sz w:val="22"/>
          <w:szCs w:val="22"/>
          <w:rtl/>
        </w:rPr>
        <w:t>.</w:t>
      </w:r>
    </w:p>
    <w:p w:rsidR="009348B0" w:rsidRPr="00D55DC7" w:rsidP="009549D0">
      <w:pPr>
        <w:pStyle w:val="a"/>
        <w:rPr>
          <w:rFonts w:asciiTheme="minorHAnsi" w:hAnsiTheme="minorHAnsi" w:cstheme="minorHAnsi"/>
          <w:sz w:val="22"/>
          <w:szCs w:val="22"/>
        </w:rPr>
      </w:pPr>
      <w:r w:rsidRPr="00D55DC7">
        <w:rPr>
          <w:rFonts w:asciiTheme="minorHAnsi" w:hAnsiTheme="minorHAnsi" w:cs="Times New Roman"/>
          <w:sz w:val="22"/>
          <w:szCs w:val="22"/>
          <w:rtl/>
        </w:rPr>
        <w:t xml:space="preserve">הכנות לביקורות פנימיות וחיצוניות </w:t>
      </w:r>
      <w:r w:rsidRPr="00D55DC7">
        <w:rPr>
          <w:rFonts w:asciiTheme="minorHAnsi" w:hAnsiTheme="minorHAnsi" w:cstheme="minorHAnsi"/>
          <w:sz w:val="22"/>
          <w:szCs w:val="22"/>
          <w:rtl/>
        </w:rPr>
        <w:t>(</w:t>
      </w:r>
      <w:r w:rsidRPr="00D55DC7">
        <w:rPr>
          <w:rFonts w:asciiTheme="minorHAnsi" w:hAnsiTheme="minorHAnsi" w:cstheme="minorHAnsi"/>
          <w:sz w:val="22"/>
          <w:szCs w:val="22"/>
        </w:rPr>
        <w:t>FDA</w:t>
      </w:r>
      <w:r w:rsidRPr="00D55DC7">
        <w:rPr>
          <w:rFonts w:asciiTheme="minorHAnsi" w:hAnsiTheme="minorHAnsi" w:cstheme="minorHAnsi"/>
          <w:sz w:val="22"/>
          <w:szCs w:val="22"/>
          <w:rtl/>
        </w:rPr>
        <w:t xml:space="preserve">, </w:t>
      </w:r>
      <w:r w:rsidRPr="00D55DC7" w:rsidR="009549D0">
        <w:rPr>
          <w:rFonts w:asciiTheme="minorHAnsi" w:hAnsiTheme="minorHAnsi" w:cstheme="minorHAnsi"/>
          <w:sz w:val="22"/>
          <w:szCs w:val="22"/>
        </w:rPr>
        <w:t>EM</w:t>
      </w:r>
      <w:r w:rsidRPr="00D55DC7">
        <w:rPr>
          <w:rFonts w:asciiTheme="minorHAnsi" w:hAnsiTheme="minorHAnsi" w:cstheme="minorHAnsi"/>
          <w:sz w:val="22"/>
          <w:szCs w:val="22"/>
        </w:rPr>
        <w:t xml:space="preserve">A </w:t>
      </w:r>
      <w:r w:rsidRPr="00D55DC7">
        <w:rPr>
          <w:rFonts w:asciiTheme="minorHAnsi" w:hAnsiTheme="minorHAnsi" w:cstheme="minorHAnsi"/>
          <w:sz w:val="22"/>
          <w:szCs w:val="22"/>
          <w:rtl/>
        </w:rPr>
        <w:t>,</w:t>
      </w:r>
      <w:r w:rsidRPr="00D55DC7" w:rsidR="009549D0">
        <w:rPr>
          <w:rFonts w:asciiTheme="minorHAnsi" w:hAnsiTheme="minorHAnsi" w:cs="Times New Roman"/>
          <w:sz w:val="22"/>
          <w:szCs w:val="22"/>
          <w:rtl/>
        </w:rPr>
        <w:t>משרד הבריאות</w:t>
      </w:r>
      <w:r w:rsidRPr="00D55DC7">
        <w:rPr>
          <w:rFonts w:asciiTheme="minorHAnsi" w:hAnsiTheme="minorHAnsi" w:cstheme="minorHAnsi"/>
          <w:sz w:val="22"/>
          <w:szCs w:val="22"/>
          <w:rtl/>
        </w:rPr>
        <w:t>)</w:t>
      </w:r>
    </w:p>
    <w:p w:rsidR="003D52F2" w:rsidRPr="00D55DC7" w:rsidP="003D52F2">
      <w:pPr>
        <w:pStyle w:val="a"/>
        <w:rPr>
          <w:rFonts w:asciiTheme="minorHAnsi" w:hAnsiTheme="minorHAnsi" w:cstheme="minorHAnsi"/>
          <w:sz w:val="22"/>
          <w:szCs w:val="22"/>
        </w:rPr>
      </w:pPr>
      <w:r w:rsidRPr="00D55DC7">
        <w:rPr>
          <w:rFonts w:asciiTheme="minorHAnsi" w:hAnsiTheme="minorHAnsi" w:cs="Times New Roman"/>
          <w:sz w:val="22"/>
          <w:szCs w:val="22"/>
          <w:rtl/>
        </w:rPr>
        <w:t xml:space="preserve">עבודה לפי כללי הבטיחות והאיכות </w:t>
      </w:r>
      <w:r w:rsidRPr="00D55DC7">
        <w:rPr>
          <w:rFonts w:asciiTheme="minorHAnsi" w:hAnsiTheme="minorHAnsi" w:cstheme="minorHAnsi"/>
          <w:sz w:val="22"/>
          <w:szCs w:val="22"/>
          <w:rtl/>
        </w:rPr>
        <w:t>,</w:t>
      </w:r>
      <w:r w:rsidRPr="00D55DC7">
        <w:rPr>
          <w:rFonts w:asciiTheme="minorHAnsi" w:hAnsiTheme="minorHAnsi" w:cs="Times New Roman"/>
          <w:sz w:val="22"/>
          <w:szCs w:val="22"/>
          <w:rtl/>
        </w:rPr>
        <w:t xml:space="preserve">נהלי ה </w:t>
      </w:r>
      <w:r w:rsidRPr="00D55DC7">
        <w:rPr>
          <w:rFonts w:asciiTheme="minorHAnsi" w:hAnsiTheme="minorHAnsi" w:cstheme="minorHAnsi"/>
          <w:sz w:val="22"/>
          <w:szCs w:val="22"/>
        </w:rPr>
        <w:t xml:space="preserve"> GMP</w:t>
      </w:r>
      <w:r w:rsidRPr="00D55DC7">
        <w:rPr>
          <w:rFonts w:asciiTheme="minorHAnsi" w:hAnsiTheme="minorHAnsi" w:cs="Times New Roman"/>
          <w:sz w:val="22"/>
          <w:szCs w:val="22"/>
          <w:rtl/>
        </w:rPr>
        <w:t>ודרישות רגולטוריות</w:t>
      </w:r>
    </w:p>
    <w:p w:rsidR="003D52F2" w:rsidRPr="00D55DC7" w:rsidP="00F1793A">
      <w:pPr>
        <w:pStyle w:val="a"/>
        <w:rPr>
          <w:rFonts w:asciiTheme="minorHAnsi" w:hAnsiTheme="minorHAnsi" w:cstheme="minorHAnsi"/>
          <w:sz w:val="22"/>
          <w:szCs w:val="22"/>
        </w:rPr>
      </w:pPr>
      <w:r w:rsidRPr="00D55DC7">
        <w:rPr>
          <w:rFonts w:asciiTheme="minorHAnsi" w:hAnsiTheme="minorHAnsi" w:cs="Times New Roman"/>
          <w:sz w:val="22"/>
          <w:szCs w:val="22"/>
          <w:rtl/>
        </w:rPr>
        <w:t xml:space="preserve">הובלה וניהול אישי ומקצועי של צוות אנליטיקאים לרבות בניית </w:t>
      </w:r>
      <w:r w:rsidRPr="00D55DC7">
        <w:rPr>
          <w:rFonts w:asciiTheme="minorHAnsi" w:hAnsiTheme="minorHAnsi" w:cs="Times New Roman"/>
          <w:sz w:val="22"/>
          <w:szCs w:val="22"/>
          <w:rtl/>
        </w:rPr>
        <w:t>תכניות</w:t>
      </w:r>
      <w:r w:rsidRPr="00D55DC7">
        <w:rPr>
          <w:rFonts w:asciiTheme="minorHAnsi" w:hAnsiTheme="minorHAnsi" w:cs="Times New Roman"/>
          <w:sz w:val="22"/>
          <w:szCs w:val="22"/>
          <w:rtl/>
        </w:rPr>
        <w:t xml:space="preserve"> עבודה ומעקב אחר ביצוע מדדי תפוקה ואיכות</w:t>
      </w:r>
    </w:p>
    <w:p w:rsidR="003D52F2" w:rsidRPr="00D55DC7" w:rsidP="003D52F2">
      <w:pPr>
        <w:pStyle w:val="a"/>
        <w:rPr>
          <w:rFonts w:asciiTheme="minorHAnsi" w:hAnsiTheme="minorHAnsi" w:cstheme="minorHAnsi"/>
          <w:sz w:val="22"/>
          <w:szCs w:val="22"/>
        </w:rPr>
      </w:pPr>
      <w:r w:rsidRPr="00D55DC7">
        <w:rPr>
          <w:rFonts w:asciiTheme="minorHAnsi" w:hAnsiTheme="minorHAnsi" w:cs="Times New Roman"/>
          <w:sz w:val="22"/>
          <w:szCs w:val="22"/>
          <w:rtl/>
        </w:rPr>
        <w:t>יחסי אנוש טובים</w:t>
      </w:r>
      <w:r w:rsidRPr="00D55DC7">
        <w:rPr>
          <w:rFonts w:asciiTheme="minorHAnsi" w:hAnsiTheme="minorHAnsi" w:cstheme="minorHAnsi"/>
          <w:sz w:val="22"/>
          <w:szCs w:val="22"/>
          <w:rtl/>
        </w:rPr>
        <w:t xml:space="preserve">, </w:t>
      </w:r>
      <w:r w:rsidRPr="00D55DC7">
        <w:rPr>
          <w:rFonts w:asciiTheme="minorHAnsi" w:hAnsiTheme="minorHAnsi" w:cs="Times New Roman"/>
          <w:sz w:val="22"/>
          <w:szCs w:val="22"/>
          <w:rtl/>
        </w:rPr>
        <w:t>יכולות ניהול והובלת צוות</w:t>
      </w:r>
      <w:r w:rsidRPr="00D55DC7">
        <w:rPr>
          <w:rFonts w:asciiTheme="minorHAnsi" w:hAnsiTheme="minorHAnsi" w:cstheme="minorHAnsi"/>
          <w:sz w:val="22"/>
          <w:szCs w:val="22"/>
          <w:rtl/>
        </w:rPr>
        <w:t xml:space="preserve">, </w:t>
      </w:r>
      <w:r w:rsidRPr="00D55DC7">
        <w:rPr>
          <w:rFonts w:asciiTheme="minorHAnsi" w:hAnsiTheme="minorHAnsi" w:cs="Times New Roman"/>
          <w:sz w:val="22"/>
          <w:szCs w:val="22"/>
          <w:rtl/>
        </w:rPr>
        <w:t>אסרטיבית</w:t>
      </w:r>
      <w:r w:rsidRPr="00D55DC7">
        <w:rPr>
          <w:rFonts w:asciiTheme="minorHAnsi" w:hAnsiTheme="minorHAnsi" w:cstheme="minorHAnsi"/>
          <w:sz w:val="22"/>
          <w:szCs w:val="22"/>
          <w:rtl/>
        </w:rPr>
        <w:t xml:space="preserve">, </w:t>
      </w:r>
      <w:r w:rsidRPr="00D55DC7">
        <w:rPr>
          <w:rFonts w:asciiTheme="minorHAnsi" w:hAnsiTheme="minorHAnsi" w:cs="Times New Roman"/>
          <w:sz w:val="22"/>
          <w:szCs w:val="22"/>
          <w:rtl/>
        </w:rPr>
        <w:t>יכולת למידה מהירה</w:t>
      </w:r>
      <w:r w:rsidRPr="00D55DC7">
        <w:rPr>
          <w:rFonts w:asciiTheme="minorHAnsi" w:hAnsiTheme="minorHAnsi" w:cstheme="minorHAnsi"/>
          <w:sz w:val="22"/>
          <w:szCs w:val="22"/>
          <w:rtl/>
        </w:rPr>
        <w:t xml:space="preserve">, </w:t>
      </w:r>
      <w:r w:rsidRPr="00D55DC7">
        <w:rPr>
          <w:rFonts w:asciiTheme="minorHAnsi" w:hAnsiTheme="minorHAnsi" w:cs="Times New Roman"/>
          <w:sz w:val="22"/>
          <w:szCs w:val="22"/>
          <w:rtl/>
        </w:rPr>
        <w:t xml:space="preserve">ראיה מערכתית </w:t>
      </w:r>
    </w:p>
    <w:p w:rsidR="00F776D3" w:rsidRPr="00D55DC7" w:rsidP="00F776D3">
      <w:pPr>
        <w:pStyle w:val="bluesubtitle"/>
        <w:shd w:val="clear" w:color="auto" w:fill="EEECE1"/>
        <w:rPr>
          <w:rFonts w:asciiTheme="minorHAnsi" w:hAnsiTheme="minorHAnsi" w:cstheme="minorHAnsi"/>
          <w:rtl/>
        </w:rPr>
      </w:pPr>
      <w:r w:rsidRPr="00D55DC7">
        <w:rPr>
          <w:rFonts w:asciiTheme="minorHAnsi" w:hAnsiTheme="minorHAnsi" w:cs="Times New Roman"/>
          <w:rtl/>
        </w:rPr>
        <w:t>נ</w:t>
      </w:r>
      <w:r w:rsidRPr="00D55DC7" w:rsidR="001F23F1">
        <w:rPr>
          <w:rFonts w:asciiTheme="minorHAnsi" w:hAnsiTheme="minorHAnsi" w:cs="Times New Roman"/>
          <w:rtl/>
        </w:rPr>
        <w:t>י</w:t>
      </w:r>
      <w:r w:rsidRPr="00D55DC7">
        <w:rPr>
          <w:rFonts w:asciiTheme="minorHAnsi" w:hAnsiTheme="minorHAnsi" w:cs="Times New Roman"/>
          <w:rtl/>
        </w:rPr>
        <w:t xml:space="preserve">סיון </w:t>
      </w:r>
      <w:r w:rsidRPr="00D55DC7" w:rsidR="001F23F1">
        <w:rPr>
          <w:rFonts w:asciiTheme="minorHAnsi" w:hAnsiTheme="minorHAnsi" w:cs="Times New Roman"/>
          <w:rtl/>
        </w:rPr>
        <w:t xml:space="preserve">מקצועי </w:t>
      </w:r>
    </w:p>
    <w:p w:rsidR="00D55A7B" w:rsidRPr="00D55DC7" w:rsidP="00195B7F">
      <w:pPr>
        <w:pStyle w:val="firstline"/>
        <w:rPr>
          <w:rFonts w:asciiTheme="minorHAnsi" w:hAnsiTheme="minorHAnsi" w:cstheme="minorHAnsi"/>
          <w:b/>
          <w:bCs/>
          <w:sz w:val="22"/>
          <w:u w:val="single"/>
          <w:rtl/>
        </w:rPr>
      </w:pPr>
      <w:r w:rsidRPr="00D55DC7">
        <w:rPr>
          <w:rFonts w:asciiTheme="minorHAnsi" w:hAnsiTheme="minorHAnsi" w:cstheme="minorHAnsi"/>
          <w:b/>
          <w:bCs/>
          <w:sz w:val="22"/>
          <w:u w:val="single"/>
          <w:rtl/>
        </w:rPr>
        <w:t xml:space="preserve">2000- </w:t>
      </w:r>
      <w:r w:rsidR="009B61CB">
        <w:rPr>
          <w:rFonts w:asciiTheme="minorHAnsi" w:hAnsiTheme="minorHAnsi" w:cs="Times New Roman" w:hint="cs"/>
          <w:b/>
          <w:bCs/>
          <w:sz w:val="22"/>
          <w:u w:val="single"/>
          <w:rtl/>
        </w:rPr>
        <w:t>2019</w:t>
      </w:r>
      <w:bookmarkStart w:id="0" w:name="_GoBack"/>
      <w:bookmarkEnd w:id="0"/>
      <w:r w:rsidRPr="00D55DC7">
        <w:rPr>
          <w:rFonts w:asciiTheme="minorHAnsi" w:hAnsiTheme="minorHAnsi" w:cs="Times New Roman"/>
          <w:b/>
          <w:bCs/>
          <w:sz w:val="22"/>
          <w:u w:val="single"/>
          <w:rtl/>
        </w:rPr>
        <w:t xml:space="preserve">   טבע תעשיות פרמצבטיות </w:t>
      </w:r>
      <w:r w:rsidRPr="00D55DC7" w:rsidR="00D55DC7">
        <w:rPr>
          <w:rFonts w:asciiTheme="minorHAnsi" w:hAnsiTheme="minorHAnsi" w:cs="Times New Roman" w:hint="cs"/>
          <w:b/>
          <w:bCs/>
          <w:sz w:val="22"/>
          <w:u w:val="single"/>
          <w:rtl/>
        </w:rPr>
        <w:t>בע</w:t>
      </w:r>
      <w:r w:rsidRPr="00D55DC7" w:rsidR="00D55DC7">
        <w:rPr>
          <w:rFonts w:asciiTheme="minorHAnsi" w:hAnsiTheme="minorHAnsi" w:cstheme="minorHAnsi" w:hint="cs"/>
          <w:b/>
          <w:bCs/>
          <w:sz w:val="22"/>
          <w:u w:val="single"/>
          <w:rtl/>
        </w:rPr>
        <w:t>"</w:t>
      </w:r>
      <w:r w:rsidRPr="00D55DC7" w:rsidR="00D55DC7">
        <w:rPr>
          <w:rFonts w:asciiTheme="minorHAnsi" w:hAnsiTheme="minorHAnsi" w:cs="Times New Roman" w:hint="cs"/>
          <w:b/>
          <w:bCs/>
          <w:sz w:val="22"/>
          <w:u w:val="single"/>
          <w:rtl/>
        </w:rPr>
        <w:t>מ</w:t>
      </w:r>
      <w:r w:rsidRPr="00D55DC7">
        <w:rPr>
          <w:rFonts w:asciiTheme="minorHAnsi" w:hAnsiTheme="minorHAnsi" w:cstheme="minorHAnsi"/>
          <w:b/>
          <w:bCs/>
          <w:sz w:val="22"/>
          <w:u w:val="single"/>
          <w:rtl/>
        </w:rPr>
        <w:t xml:space="preserve"> </w:t>
      </w:r>
    </w:p>
    <w:p w:rsidR="00195B7F" w:rsidRPr="00D55DC7" w:rsidP="00F553EC">
      <w:pPr>
        <w:pStyle w:val="bulletsfields"/>
        <w:numPr>
          <w:ilvl w:val="0"/>
          <w:numId w:val="0"/>
        </w:numPr>
        <w:ind w:left="28"/>
        <w:rPr>
          <w:rFonts w:asciiTheme="minorHAnsi" w:hAnsiTheme="minorHAnsi" w:cstheme="minorHAnsi"/>
          <w:sz w:val="22"/>
          <w:rtl/>
        </w:rPr>
      </w:pPr>
      <w:r w:rsidRPr="00D55DC7">
        <w:rPr>
          <w:rFonts w:asciiTheme="minorHAnsi" w:hAnsiTheme="minorHAnsi" w:cstheme="minorHAnsi"/>
          <w:sz w:val="22"/>
          <w:rtl/>
        </w:rPr>
        <w:t xml:space="preserve">2017- </w:t>
      </w:r>
      <w:r w:rsidR="00F553EC">
        <w:rPr>
          <w:rFonts w:asciiTheme="minorHAnsi" w:hAnsiTheme="minorHAnsi" w:cs="Times New Roman" w:hint="cs"/>
          <w:sz w:val="22"/>
          <w:rtl/>
        </w:rPr>
        <w:t>2019</w:t>
      </w:r>
      <w:r w:rsidRPr="00D55DC7">
        <w:rPr>
          <w:rFonts w:asciiTheme="minorHAnsi" w:hAnsiTheme="minorHAnsi" w:cstheme="minorHAnsi"/>
          <w:b/>
          <w:bCs/>
          <w:sz w:val="22"/>
          <w:rtl/>
        </w:rPr>
        <w:t xml:space="preserve">     </w:t>
      </w:r>
      <w:r w:rsidRPr="00D55DC7" w:rsidR="00D55A7B">
        <w:rPr>
          <w:rFonts w:asciiTheme="minorHAnsi" w:hAnsiTheme="minorHAnsi" w:cs="Times New Roman"/>
          <w:b/>
          <w:bCs/>
          <w:sz w:val="22"/>
          <w:rtl/>
        </w:rPr>
        <w:t xml:space="preserve">חוקרת </w:t>
      </w:r>
      <w:r w:rsidRPr="00D55DC7">
        <w:rPr>
          <w:rFonts w:asciiTheme="minorHAnsi" w:hAnsiTheme="minorHAnsi" w:cstheme="minorHAnsi"/>
          <w:b/>
          <w:bCs/>
          <w:sz w:val="22"/>
          <w:rtl/>
        </w:rPr>
        <w:t xml:space="preserve"> </w:t>
      </w:r>
      <w:r w:rsidRPr="00D55DC7">
        <w:rPr>
          <w:rFonts w:asciiTheme="minorHAnsi" w:hAnsiTheme="minorHAnsi" w:cstheme="minorHAnsi"/>
          <w:b/>
          <w:bCs/>
          <w:sz w:val="22"/>
        </w:rPr>
        <w:t>QA</w:t>
      </w:r>
      <w:r w:rsidRPr="00D55DC7">
        <w:rPr>
          <w:rFonts w:asciiTheme="minorHAnsi" w:hAnsiTheme="minorHAnsi" w:cstheme="minorHAnsi"/>
          <w:b/>
          <w:bCs/>
          <w:sz w:val="22"/>
          <w:rtl/>
        </w:rPr>
        <w:t xml:space="preserve"> </w:t>
      </w:r>
      <w:r w:rsidRPr="00D55DC7" w:rsidR="009067E3">
        <w:rPr>
          <w:rFonts w:asciiTheme="minorHAnsi" w:hAnsiTheme="minorHAnsi" w:cstheme="minorHAnsi"/>
          <w:b/>
          <w:bCs/>
          <w:sz w:val="22"/>
          <w:rtl/>
        </w:rPr>
        <w:t xml:space="preserve">- </w:t>
      </w:r>
      <w:r w:rsidRPr="00D55DC7">
        <w:rPr>
          <w:rFonts w:asciiTheme="minorHAnsi" w:hAnsiTheme="minorHAnsi" w:cs="Times New Roman"/>
          <w:b/>
          <w:bCs/>
          <w:sz w:val="22"/>
          <w:rtl/>
        </w:rPr>
        <w:t>יציבות</w:t>
      </w:r>
      <w:r w:rsidRPr="00D55DC7" w:rsidR="00D55A7B">
        <w:rPr>
          <w:rFonts w:asciiTheme="minorHAnsi" w:hAnsiTheme="minorHAnsi" w:cstheme="minorHAnsi"/>
          <w:sz w:val="22"/>
          <w:rtl/>
        </w:rPr>
        <w:t xml:space="preserve"> </w:t>
      </w:r>
    </w:p>
    <w:p w:rsidR="009036C3" w:rsidRPr="00D55DC7" w:rsidP="009036C3">
      <w:pPr>
        <w:pStyle w:val="bulletsfields"/>
        <w:rPr>
          <w:rFonts w:asciiTheme="minorHAnsi" w:hAnsiTheme="minorHAnsi" w:cstheme="minorHAnsi"/>
          <w:sz w:val="22"/>
        </w:rPr>
      </w:pPr>
      <w:r w:rsidRPr="00D55DC7">
        <w:rPr>
          <w:rFonts w:asciiTheme="minorHAnsi" w:hAnsiTheme="minorHAnsi" w:cs="Times New Roman"/>
          <w:sz w:val="22"/>
          <w:rtl/>
        </w:rPr>
        <w:t xml:space="preserve">אחריות על מערכת יציבות של תכשירים רבים </w:t>
      </w:r>
      <w:r w:rsidRPr="00D55DC7" w:rsidR="007E7BA2">
        <w:rPr>
          <w:rFonts w:asciiTheme="minorHAnsi" w:hAnsiTheme="minorHAnsi" w:cs="Times New Roman"/>
          <w:sz w:val="22"/>
          <w:rtl/>
        </w:rPr>
        <w:t xml:space="preserve">לרבות </w:t>
      </w:r>
      <w:r w:rsidRPr="00D55DC7" w:rsidR="003B5FC2">
        <w:rPr>
          <w:rFonts w:asciiTheme="minorHAnsi" w:hAnsiTheme="minorHAnsi" w:cs="Times New Roman"/>
          <w:sz w:val="22"/>
          <w:rtl/>
        </w:rPr>
        <w:t>אישור דוחות</w:t>
      </w:r>
      <w:r w:rsidRPr="00D55DC7" w:rsidR="003B5FC2">
        <w:rPr>
          <w:rFonts w:asciiTheme="minorHAnsi" w:hAnsiTheme="minorHAnsi" w:cstheme="minorHAnsi"/>
          <w:sz w:val="22"/>
          <w:rtl/>
        </w:rPr>
        <w:t xml:space="preserve">, </w:t>
      </w:r>
      <w:r w:rsidRPr="00D55DC7" w:rsidR="003B5FC2">
        <w:rPr>
          <w:rFonts w:asciiTheme="minorHAnsi" w:hAnsiTheme="minorHAnsi" w:cs="Times New Roman"/>
          <w:sz w:val="22"/>
          <w:rtl/>
        </w:rPr>
        <w:t xml:space="preserve">בניית תכנית יציבות במערכת </w:t>
      </w:r>
      <w:r w:rsidRPr="00D55DC7" w:rsidR="003B5FC2">
        <w:rPr>
          <w:rFonts w:asciiTheme="minorHAnsi" w:hAnsiTheme="minorHAnsi" w:cstheme="minorHAnsi"/>
          <w:sz w:val="22"/>
          <w:lang w:val="pt-BR"/>
        </w:rPr>
        <w:t>VG-LIMS</w:t>
      </w:r>
      <w:r w:rsidRPr="00D55DC7" w:rsidR="00127494">
        <w:rPr>
          <w:rFonts w:asciiTheme="minorHAnsi" w:hAnsiTheme="minorHAnsi" w:cstheme="minorHAnsi"/>
          <w:sz w:val="22"/>
          <w:rtl/>
        </w:rPr>
        <w:t xml:space="preserve">, </w:t>
      </w:r>
      <w:r w:rsidRPr="00D55DC7">
        <w:rPr>
          <w:rFonts w:asciiTheme="minorHAnsi" w:hAnsiTheme="minorHAnsi" w:cs="Times New Roman"/>
          <w:sz w:val="22"/>
          <w:rtl/>
        </w:rPr>
        <w:t xml:space="preserve">בקרה על מערך יציבות מפעלי </w:t>
      </w:r>
    </w:p>
    <w:p w:rsidR="002D70E8" w:rsidRPr="00D55DC7" w:rsidP="009036C3">
      <w:pPr>
        <w:pStyle w:val="bulletsfields"/>
        <w:rPr>
          <w:rFonts w:asciiTheme="minorHAnsi" w:hAnsiTheme="minorHAnsi" w:cstheme="minorHAnsi"/>
          <w:sz w:val="22"/>
        </w:rPr>
      </w:pPr>
      <w:r w:rsidRPr="00D55DC7">
        <w:rPr>
          <w:rFonts w:asciiTheme="minorHAnsi" w:hAnsiTheme="minorHAnsi" w:cs="Times New Roman"/>
          <w:sz w:val="22"/>
          <w:rtl/>
        </w:rPr>
        <w:t>בדיקה ואישור תכנית עבודה שנתית והכנת פרוטוקולים ליציבות עפ</w:t>
      </w:r>
      <w:r w:rsidRPr="00D55DC7">
        <w:rPr>
          <w:rFonts w:asciiTheme="minorHAnsi" w:hAnsiTheme="minorHAnsi" w:cstheme="minorHAnsi"/>
          <w:sz w:val="22"/>
          <w:rtl/>
        </w:rPr>
        <w:t>"</w:t>
      </w:r>
      <w:r w:rsidRPr="00D55DC7">
        <w:rPr>
          <w:rFonts w:asciiTheme="minorHAnsi" w:hAnsiTheme="minorHAnsi" w:cs="Times New Roman"/>
          <w:sz w:val="22"/>
          <w:rtl/>
        </w:rPr>
        <w:t>י הדרישות הרגולטוריות של רשויות הבריאות השונות</w:t>
      </w:r>
      <w:r w:rsidRPr="00D55DC7">
        <w:rPr>
          <w:rFonts w:asciiTheme="minorHAnsi" w:hAnsiTheme="minorHAnsi" w:cstheme="minorHAnsi"/>
          <w:sz w:val="22"/>
          <w:rtl/>
        </w:rPr>
        <w:t>.</w:t>
      </w:r>
    </w:p>
    <w:p w:rsidR="00337E16" w:rsidRPr="00D55DC7" w:rsidP="00337E16">
      <w:pPr>
        <w:pStyle w:val="bulletsfields"/>
        <w:rPr>
          <w:rFonts w:asciiTheme="minorHAnsi" w:hAnsiTheme="minorHAnsi" w:cstheme="minorHAnsi"/>
          <w:sz w:val="22"/>
        </w:rPr>
      </w:pPr>
      <w:r w:rsidRPr="00D55DC7">
        <w:rPr>
          <w:rFonts w:asciiTheme="minorHAnsi" w:eastAsiaTheme="minorHAnsi" w:hAnsiTheme="minorHAnsi" w:cs="Times New Roman"/>
          <w:sz w:val="22"/>
          <w:rtl/>
        </w:rPr>
        <w:t>סקירה</w:t>
      </w:r>
      <w:r w:rsidRPr="00D55DC7">
        <w:rPr>
          <w:rFonts w:asciiTheme="minorHAnsi" w:eastAsiaTheme="minorHAnsi" w:hAnsiTheme="minorHAnsi" w:cstheme="minorHAnsi"/>
          <w:sz w:val="22"/>
        </w:rPr>
        <w:t xml:space="preserve"> </w:t>
      </w:r>
      <w:r w:rsidRPr="00D55DC7">
        <w:rPr>
          <w:rFonts w:asciiTheme="minorHAnsi" w:eastAsiaTheme="minorHAnsi" w:hAnsiTheme="minorHAnsi" w:cs="Times New Roman"/>
          <w:sz w:val="22"/>
          <w:rtl/>
        </w:rPr>
        <w:t>ובחינת טרנדים</w:t>
      </w:r>
      <w:r w:rsidRPr="00D55DC7">
        <w:rPr>
          <w:rFonts w:asciiTheme="minorHAnsi" w:eastAsiaTheme="minorHAnsi" w:hAnsiTheme="minorHAnsi" w:cstheme="minorHAnsi"/>
          <w:sz w:val="22"/>
        </w:rPr>
        <w:t xml:space="preserve"> </w:t>
      </w:r>
      <w:r w:rsidRPr="00D55DC7">
        <w:rPr>
          <w:rFonts w:asciiTheme="minorHAnsi" w:eastAsiaTheme="minorHAnsi" w:hAnsiTheme="minorHAnsi" w:cs="Times New Roman"/>
          <w:sz w:val="22"/>
          <w:rtl/>
        </w:rPr>
        <w:t>של</w:t>
      </w:r>
      <w:r w:rsidRPr="00D55DC7">
        <w:rPr>
          <w:rFonts w:asciiTheme="minorHAnsi" w:hAnsiTheme="minorHAnsi" w:cs="Times New Roman"/>
          <w:sz w:val="22"/>
          <w:rtl/>
        </w:rPr>
        <w:t xml:space="preserve"> יציבות תכשירים</w:t>
      </w:r>
    </w:p>
    <w:p w:rsidR="002D70E8" w:rsidRPr="00D55DC7" w:rsidP="002D70E8">
      <w:pPr>
        <w:pStyle w:val="bulletsfields"/>
        <w:rPr>
          <w:rFonts w:asciiTheme="minorHAnsi" w:hAnsiTheme="minorHAnsi" w:cstheme="minorHAnsi"/>
          <w:sz w:val="22"/>
        </w:rPr>
      </w:pPr>
      <w:r w:rsidRPr="00D55DC7">
        <w:rPr>
          <w:rFonts w:asciiTheme="minorHAnsi" w:hAnsiTheme="minorHAnsi" w:cs="Times New Roman"/>
          <w:sz w:val="22"/>
          <w:rtl/>
        </w:rPr>
        <w:t>עדכון מדיניות ע</w:t>
      </w:r>
      <w:r w:rsidRPr="00D55DC7">
        <w:rPr>
          <w:rFonts w:asciiTheme="minorHAnsi" w:hAnsiTheme="minorHAnsi" w:cstheme="minorHAnsi"/>
          <w:sz w:val="22"/>
          <w:rtl/>
        </w:rPr>
        <w:t>"</w:t>
      </w:r>
      <w:r w:rsidRPr="00D55DC7">
        <w:rPr>
          <w:rFonts w:asciiTheme="minorHAnsi" w:hAnsiTheme="minorHAnsi" w:cs="Times New Roman"/>
          <w:sz w:val="22"/>
          <w:rtl/>
        </w:rPr>
        <w:t>פ דרישות רגולטוריות או אחרות</w:t>
      </w:r>
    </w:p>
    <w:p w:rsidR="000732A4" w:rsidRPr="00D55DC7" w:rsidP="000732A4">
      <w:pPr>
        <w:pStyle w:val="bulletsfields"/>
        <w:rPr>
          <w:rFonts w:asciiTheme="minorHAnsi" w:hAnsiTheme="minorHAnsi" w:cstheme="minorHAnsi"/>
          <w:sz w:val="22"/>
        </w:rPr>
      </w:pPr>
      <w:r w:rsidRPr="00D55DC7">
        <w:rPr>
          <w:rFonts w:asciiTheme="minorHAnsi" w:hAnsiTheme="minorHAnsi" w:cs="Times New Roman"/>
          <w:sz w:val="22"/>
          <w:rtl/>
        </w:rPr>
        <w:t xml:space="preserve">הגשה דוחות יציבות הנבדקים במסגרת הסריקה השנתית לתכשירים  </w:t>
      </w:r>
      <w:r w:rsidRPr="00D55DC7">
        <w:rPr>
          <w:rFonts w:asciiTheme="minorHAnsi" w:hAnsiTheme="minorHAnsi" w:cstheme="minorHAnsi"/>
          <w:sz w:val="22"/>
          <w:rtl/>
        </w:rPr>
        <w:t xml:space="preserve">( </w:t>
      </w:r>
      <w:r w:rsidRPr="00D55DC7">
        <w:rPr>
          <w:rFonts w:asciiTheme="minorHAnsi" w:hAnsiTheme="minorHAnsi" w:cstheme="minorHAnsi"/>
          <w:sz w:val="22"/>
        </w:rPr>
        <w:t>APR</w:t>
      </w:r>
      <w:r w:rsidRPr="00D55DC7">
        <w:rPr>
          <w:rFonts w:asciiTheme="minorHAnsi" w:hAnsiTheme="minorHAnsi" w:cstheme="minorHAnsi"/>
          <w:sz w:val="22"/>
          <w:rtl/>
        </w:rPr>
        <w:t>)</w:t>
      </w:r>
    </w:p>
    <w:p w:rsidR="00CF4371" w:rsidRPr="00D55DC7" w:rsidP="000732A4">
      <w:pPr>
        <w:pStyle w:val="bulletsfields"/>
        <w:rPr>
          <w:rFonts w:asciiTheme="minorHAnsi" w:hAnsiTheme="minorHAnsi" w:cstheme="minorHAnsi"/>
          <w:sz w:val="22"/>
        </w:rPr>
      </w:pPr>
      <w:r w:rsidRPr="00D55DC7">
        <w:rPr>
          <w:rFonts w:asciiTheme="minorHAnsi" w:hAnsiTheme="minorHAnsi" w:cs="Times New Roman"/>
          <w:sz w:val="22"/>
          <w:rtl/>
        </w:rPr>
        <w:t xml:space="preserve">הגשת דוחות </w:t>
      </w:r>
      <w:r w:rsidRPr="00D55DC7" w:rsidR="000732A4">
        <w:rPr>
          <w:rFonts w:asciiTheme="minorHAnsi" w:hAnsiTheme="minorHAnsi" w:cs="Times New Roman"/>
          <w:sz w:val="22"/>
          <w:rtl/>
        </w:rPr>
        <w:t>יציבות הנדרש</w:t>
      </w:r>
      <w:r w:rsidR="006F244B">
        <w:rPr>
          <w:rFonts w:asciiTheme="minorHAnsi" w:hAnsiTheme="minorHAnsi" w:cs="Times New Roman" w:hint="cs"/>
          <w:sz w:val="22"/>
          <w:rtl/>
        </w:rPr>
        <w:t>ים</w:t>
      </w:r>
      <w:r w:rsidRPr="00D55DC7" w:rsidR="000732A4">
        <w:rPr>
          <w:rFonts w:asciiTheme="minorHAnsi" w:hAnsiTheme="minorHAnsi" w:cs="Times New Roman"/>
          <w:sz w:val="22"/>
          <w:rtl/>
        </w:rPr>
        <w:t xml:space="preserve"> להגשת תיקי רישום</w:t>
      </w:r>
      <w:r w:rsidRPr="00D55DC7">
        <w:rPr>
          <w:rFonts w:asciiTheme="minorHAnsi" w:hAnsiTheme="minorHAnsi" w:cstheme="minorHAnsi"/>
          <w:sz w:val="22"/>
          <w:rtl/>
        </w:rPr>
        <w:t xml:space="preserve"> </w:t>
      </w:r>
      <w:r w:rsidRPr="00D55DC7" w:rsidR="000732A4">
        <w:rPr>
          <w:rFonts w:asciiTheme="minorHAnsi" w:hAnsiTheme="minorHAnsi" w:cs="Times New Roman"/>
          <w:sz w:val="22"/>
          <w:rtl/>
        </w:rPr>
        <w:t xml:space="preserve">של תכשירים </w:t>
      </w:r>
      <w:r w:rsidRPr="00D55DC7">
        <w:rPr>
          <w:rFonts w:asciiTheme="minorHAnsi" w:hAnsiTheme="minorHAnsi" w:cstheme="minorHAnsi"/>
          <w:sz w:val="22"/>
          <w:rtl/>
        </w:rPr>
        <w:t>(</w:t>
      </w:r>
      <w:r w:rsidRPr="00D55DC7">
        <w:rPr>
          <w:rFonts w:asciiTheme="minorHAnsi" w:hAnsiTheme="minorHAnsi" w:cs="Times New Roman"/>
          <w:sz w:val="22"/>
          <w:rtl/>
        </w:rPr>
        <w:t>מקומי וגלובלי</w:t>
      </w:r>
      <w:r w:rsidRPr="00D55DC7">
        <w:rPr>
          <w:rFonts w:asciiTheme="minorHAnsi" w:hAnsiTheme="minorHAnsi" w:cstheme="minorHAnsi"/>
          <w:sz w:val="22"/>
          <w:rtl/>
        </w:rPr>
        <w:t xml:space="preserve">: </w:t>
      </w:r>
      <w:r w:rsidRPr="00D55DC7">
        <w:rPr>
          <w:rFonts w:asciiTheme="minorHAnsi" w:hAnsiTheme="minorHAnsi" w:cs="Times New Roman"/>
          <w:sz w:val="22"/>
          <w:rtl/>
        </w:rPr>
        <w:t>אירופה וארה</w:t>
      </w:r>
      <w:r w:rsidRPr="00D55DC7">
        <w:rPr>
          <w:rFonts w:asciiTheme="minorHAnsi" w:hAnsiTheme="minorHAnsi" w:cstheme="minorHAnsi"/>
          <w:sz w:val="22"/>
          <w:rtl/>
        </w:rPr>
        <w:t>"</w:t>
      </w:r>
      <w:r w:rsidRPr="00D55DC7">
        <w:rPr>
          <w:rFonts w:asciiTheme="minorHAnsi" w:hAnsiTheme="minorHAnsi" w:cs="Times New Roman"/>
          <w:sz w:val="22"/>
          <w:rtl/>
        </w:rPr>
        <w:t>ב</w:t>
      </w:r>
      <w:r w:rsidRPr="00D55DC7">
        <w:rPr>
          <w:rFonts w:asciiTheme="minorHAnsi" w:hAnsiTheme="minorHAnsi" w:cstheme="minorHAnsi"/>
          <w:sz w:val="22"/>
          <w:rtl/>
        </w:rPr>
        <w:t>)</w:t>
      </w:r>
    </w:p>
    <w:p w:rsidR="00483B5D" w:rsidRPr="00D55DC7" w:rsidP="003D52F2">
      <w:pPr>
        <w:pStyle w:val="bulletsfields"/>
        <w:rPr>
          <w:rFonts w:asciiTheme="minorHAnsi" w:hAnsiTheme="minorHAnsi" w:cstheme="minorHAnsi"/>
          <w:sz w:val="22"/>
        </w:rPr>
      </w:pPr>
      <w:r w:rsidRPr="00D55DC7">
        <w:rPr>
          <w:rFonts w:asciiTheme="minorHAnsi" w:hAnsiTheme="minorHAnsi" w:cs="Times New Roman"/>
          <w:sz w:val="22"/>
          <w:rtl/>
        </w:rPr>
        <w:t>התנהלות מרובה עם גורמים פנים ארגוניים</w:t>
      </w:r>
      <w:r w:rsidR="006F244B">
        <w:rPr>
          <w:rFonts w:asciiTheme="minorHAnsi" w:hAnsiTheme="minorHAnsi" w:cs="Times New Roman" w:hint="cs"/>
          <w:sz w:val="22"/>
          <w:rtl/>
        </w:rPr>
        <w:t xml:space="preserve"> מקומיים</w:t>
      </w:r>
      <w:r w:rsidRPr="00D55DC7">
        <w:rPr>
          <w:rFonts w:asciiTheme="minorHAnsi" w:hAnsiTheme="minorHAnsi" w:cstheme="minorHAnsi"/>
          <w:sz w:val="22"/>
          <w:rtl/>
        </w:rPr>
        <w:t xml:space="preserve"> (</w:t>
      </w:r>
      <w:r w:rsidRPr="00D55DC7">
        <w:rPr>
          <w:rFonts w:asciiTheme="minorHAnsi" w:hAnsiTheme="minorHAnsi" w:cs="Times New Roman"/>
          <w:sz w:val="22"/>
          <w:rtl/>
        </w:rPr>
        <w:t>רישום ומעבדות</w:t>
      </w:r>
      <w:r w:rsidRPr="00D55DC7">
        <w:rPr>
          <w:rFonts w:asciiTheme="minorHAnsi" w:hAnsiTheme="minorHAnsi" w:cstheme="minorHAnsi"/>
          <w:sz w:val="22"/>
          <w:rtl/>
        </w:rPr>
        <w:t xml:space="preserve">) </w:t>
      </w:r>
      <w:r w:rsidR="006F244B">
        <w:rPr>
          <w:rFonts w:asciiTheme="minorHAnsi" w:hAnsiTheme="minorHAnsi" w:cs="Times New Roman" w:hint="cs"/>
          <w:sz w:val="22"/>
          <w:rtl/>
        </w:rPr>
        <w:t>וגלובליים</w:t>
      </w:r>
      <w:r w:rsidRPr="00D55DC7">
        <w:rPr>
          <w:rFonts w:asciiTheme="minorHAnsi" w:hAnsiTheme="minorHAnsi" w:cstheme="minorHAnsi"/>
          <w:sz w:val="22"/>
          <w:rtl/>
        </w:rPr>
        <w:t xml:space="preserve"> (</w:t>
      </w:r>
      <w:r w:rsidRPr="00D55DC7">
        <w:rPr>
          <w:rFonts w:asciiTheme="minorHAnsi" w:hAnsiTheme="minorHAnsi" w:cs="Times New Roman"/>
          <w:sz w:val="22"/>
          <w:rtl/>
        </w:rPr>
        <w:t>חברת בת של טבע בהודו</w:t>
      </w:r>
      <w:r w:rsidRPr="00D55DC7">
        <w:rPr>
          <w:rFonts w:asciiTheme="minorHAnsi" w:hAnsiTheme="minorHAnsi" w:cstheme="minorHAnsi"/>
          <w:sz w:val="22"/>
          <w:rtl/>
        </w:rPr>
        <w:t>)</w:t>
      </w:r>
    </w:p>
    <w:p w:rsidR="00D614E7" w:rsidRPr="00D55DC7" w:rsidP="003D4765">
      <w:pPr>
        <w:pStyle w:val="bulletsfields"/>
        <w:rPr>
          <w:rFonts w:asciiTheme="minorHAnsi" w:hAnsiTheme="minorHAnsi" w:cstheme="minorHAnsi"/>
          <w:sz w:val="22"/>
        </w:rPr>
      </w:pPr>
      <w:r w:rsidRPr="00D55DC7">
        <w:rPr>
          <w:rFonts w:asciiTheme="minorHAnsi" w:hAnsiTheme="minorHAnsi" w:cs="Times New Roman"/>
          <w:sz w:val="22"/>
          <w:rtl/>
        </w:rPr>
        <w:t xml:space="preserve">ניסיון </w:t>
      </w:r>
      <w:r w:rsidRPr="00D55DC7" w:rsidR="002F2FC7">
        <w:rPr>
          <w:rFonts w:asciiTheme="minorHAnsi" w:hAnsiTheme="minorHAnsi" w:cs="Times New Roman"/>
          <w:sz w:val="22"/>
          <w:rtl/>
        </w:rPr>
        <w:t xml:space="preserve">רב </w:t>
      </w:r>
      <w:r w:rsidRPr="00D55DC7" w:rsidR="00803BB3">
        <w:rPr>
          <w:rFonts w:asciiTheme="minorHAnsi" w:hAnsiTheme="minorHAnsi" w:cs="Times New Roman"/>
          <w:sz w:val="22"/>
          <w:rtl/>
        </w:rPr>
        <w:t>ב</w:t>
      </w:r>
      <w:r w:rsidRPr="00D55DC7" w:rsidR="002F2FC7">
        <w:rPr>
          <w:rFonts w:asciiTheme="minorHAnsi" w:hAnsiTheme="minorHAnsi" w:cs="Times New Roman"/>
          <w:sz w:val="22"/>
          <w:rtl/>
        </w:rPr>
        <w:t>הכנה ו</w:t>
      </w:r>
      <w:r w:rsidRPr="00D55DC7">
        <w:rPr>
          <w:rFonts w:asciiTheme="minorHAnsi" w:hAnsiTheme="minorHAnsi" w:cs="Times New Roman"/>
          <w:sz w:val="22"/>
          <w:rtl/>
        </w:rPr>
        <w:t xml:space="preserve">בהתנהלות מול ביקורות של רשויות שונות </w:t>
      </w:r>
      <w:r w:rsidRPr="00D55DC7">
        <w:rPr>
          <w:rFonts w:asciiTheme="minorHAnsi" w:hAnsiTheme="minorHAnsi" w:cstheme="minorHAnsi"/>
          <w:sz w:val="22"/>
          <w:rtl/>
        </w:rPr>
        <w:t>(</w:t>
      </w:r>
      <w:r w:rsidRPr="00D55DC7">
        <w:rPr>
          <w:rFonts w:asciiTheme="minorHAnsi" w:hAnsiTheme="minorHAnsi" w:cstheme="minorHAnsi"/>
          <w:sz w:val="22"/>
        </w:rPr>
        <w:t>FD</w:t>
      </w:r>
      <w:r w:rsidRPr="00D55DC7" w:rsidR="00835436">
        <w:rPr>
          <w:rFonts w:asciiTheme="minorHAnsi" w:hAnsiTheme="minorHAnsi" w:cstheme="minorHAnsi"/>
          <w:sz w:val="22"/>
        </w:rPr>
        <w:t>A</w:t>
      </w:r>
      <w:r w:rsidRPr="00D55DC7">
        <w:rPr>
          <w:rFonts w:asciiTheme="minorHAnsi" w:hAnsiTheme="minorHAnsi" w:cstheme="minorHAnsi"/>
          <w:sz w:val="22"/>
        </w:rPr>
        <w:t xml:space="preserve"> </w:t>
      </w:r>
      <w:r w:rsidRPr="00D55DC7">
        <w:rPr>
          <w:rFonts w:asciiTheme="minorHAnsi" w:hAnsiTheme="minorHAnsi" w:cstheme="minorHAnsi"/>
          <w:sz w:val="22"/>
          <w:rtl/>
        </w:rPr>
        <w:t xml:space="preserve">, </w:t>
      </w:r>
      <w:r w:rsidRPr="00D55DC7" w:rsidR="00AF55BD">
        <w:rPr>
          <w:rFonts w:asciiTheme="minorHAnsi" w:hAnsiTheme="minorHAnsi" w:cstheme="minorHAnsi"/>
          <w:sz w:val="22"/>
        </w:rPr>
        <w:t>EM</w:t>
      </w:r>
      <w:r w:rsidRPr="00D55DC7" w:rsidR="003D4765">
        <w:rPr>
          <w:rFonts w:asciiTheme="minorHAnsi" w:hAnsiTheme="minorHAnsi" w:cstheme="minorHAnsi"/>
          <w:sz w:val="22"/>
        </w:rPr>
        <w:t>A</w:t>
      </w:r>
      <w:r w:rsidRPr="00D55DC7">
        <w:rPr>
          <w:rFonts w:asciiTheme="minorHAnsi" w:hAnsiTheme="minorHAnsi" w:cstheme="minorHAnsi"/>
          <w:sz w:val="22"/>
          <w:rtl/>
        </w:rPr>
        <w:t xml:space="preserve">, </w:t>
      </w:r>
      <w:r w:rsidRPr="00D55DC7">
        <w:rPr>
          <w:rFonts w:asciiTheme="minorHAnsi" w:hAnsiTheme="minorHAnsi" w:cs="Times New Roman"/>
          <w:sz w:val="22"/>
          <w:rtl/>
        </w:rPr>
        <w:t>משרד הברי</w:t>
      </w:r>
      <w:r w:rsidRPr="00D55DC7" w:rsidR="00835436">
        <w:rPr>
          <w:rFonts w:asciiTheme="minorHAnsi" w:hAnsiTheme="minorHAnsi" w:cs="Times New Roman"/>
          <w:sz w:val="22"/>
          <w:rtl/>
        </w:rPr>
        <w:t>או</w:t>
      </w:r>
      <w:r w:rsidRPr="00D55DC7">
        <w:rPr>
          <w:rFonts w:asciiTheme="minorHAnsi" w:hAnsiTheme="minorHAnsi" w:cs="Times New Roman"/>
          <w:sz w:val="22"/>
          <w:rtl/>
        </w:rPr>
        <w:t>ת</w:t>
      </w:r>
      <w:r w:rsidRPr="00D55DC7" w:rsidR="00835436">
        <w:rPr>
          <w:rFonts w:asciiTheme="minorHAnsi" w:hAnsiTheme="minorHAnsi" w:cstheme="minorHAnsi"/>
          <w:sz w:val="22"/>
          <w:rtl/>
        </w:rPr>
        <w:t>)</w:t>
      </w:r>
    </w:p>
    <w:p w:rsidR="00225696" w:rsidRPr="00D55DC7" w:rsidP="003D52F2">
      <w:pPr>
        <w:pStyle w:val="bulletsfields"/>
        <w:rPr>
          <w:rFonts w:asciiTheme="minorHAnsi" w:hAnsiTheme="minorHAnsi" w:cstheme="minorHAnsi"/>
          <w:sz w:val="22"/>
        </w:rPr>
      </w:pPr>
      <w:r w:rsidRPr="00D55DC7">
        <w:rPr>
          <w:rFonts w:asciiTheme="minorHAnsi" w:hAnsiTheme="minorHAnsi" w:cs="Times New Roman"/>
          <w:sz w:val="22"/>
          <w:rtl/>
        </w:rPr>
        <w:t>כתיבת חקירה ו</w:t>
      </w:r>
      <w:r w:rsidRPr="00D55DC7">
        <w:rPr>
          <w:rFonts w:asciiTheme="minorHAnsi" w:hAnsiTheme="minorHAnsi" w:cstheme="minorHAnsi"/>
          <w:sz w:val="22"/>
        </w:rPr>
        <w:t>CAPA</w:t>
      </w:r>
      <w:r w:rsidRPr="00D55DC7">
        <w:rPr>
          <w:rFonts w:asciiTheme="minorHAnsi" w:hAnsiTheme="minorHAnsi" w:cstheme="minorHAnsi"/>
          <w:sz w:val="22"/>
          <w:rtl/>
        </w:rPr>
        <w:t xml:space="preserve"> </w:t>
      </w:r>
      <w:r w:rsidRPr="00D55DC7" w:rsidR="00D614E7">
        <w:rPr>
          <w:rFonts w:asciiTheme="minorHAnsi" w:hAnsiTheme="minorHAnsi" w:cs="Times New Roman"/>
          <w:sz w:val="22"/>
          <w:rtl/>
        </w:rPr>
        <w:t xml:space="preserve">ו </w:t>
      </w:r>
      <w:r w:rsidRPr="00D55DC7" w:rsidR="00D614E7">
        <w:rPr>
          <w:rFonts w:asciiTheme="minorHAnsi" w:hAnsiTheme="minorHAnsi" w:cstheme="minorHAnsi"/>
          <w:sz w:val="22"/>
        </w:rPr>
        <w:t>ROOT CAUSE</w:t>
      </w:r>
      <w:r w:rsidRPr="00D55DC7" w:rsidR="00D614E7">
        <w:rPr>
          <w:rFonts w:asciiTheme="minorHAnsi" w:hAnsiTheme="minorHAnsi" w:cstheme="minorHAnsi"/>
          <w:sz w:val="22"/>
          <w:rtl/>
        </w:rPr>
        <w:t xml:space="preserve"> </w:t>
      </w:r>
      <w:r w:rsidRPr="00D55DC7">
        <w:rPr>
          <w:rFonts w:asciiTheme="minorHAnsi" w:hAnsiTheme="minorHAnsi" w:cs="Times New Roman"/>
          <w:sz w:val="22"/>
          <w:rtl/>
        </w:rPr>
        <w:t xml:space="preserve">במערכת </w:t>
      </w:r>
      <w:r w:rsidRPr="00D55DC7">
        <w:rPr>
          <w:rFonts w:asciiTheme="minorHAnsi" w:hAnsiTheme="minorHAnsi" w:cstheme="minorHAnsi"/>
          <w:sz w:val="22"/>
          <w:lang w:val="pt-BR"/>
        </w:rPr>
        <w:t>trackwise</w:t>
      </w:r>
    </w:p>
    <w:p w:rsidR="00F776D3" w:rsidRPr="00D50C83" w:rsidP="00D55DC7">
      <w:pPr>
        <w:pStyle w:val="firstline"/>
        <w:ind w:left="0"/>
        <w:rPr>
          <w:rFonts w:asciiTheme="minorHAnsi" w:hAnsiTheme="minorHAnsi" w:cstheme="minorBidi"/>
          <w:b/>
          <w:bCs/>
          <w:sz w:val="22"/>
          <w:u w:val="single"/>
          <w:rtl/>
        </w:rPr>
      </w:pPr>
      <w:r w:rsidRPr="00D55DC7">
        <w:rPr>
          <w:rFonts w:asciiTheme="minorHAnsi" w:hAnsiTheme="minorHAnsi" w:cstheme="minorHAnsi"/>
          <w:sz w:val="22"/>
          <w:rtl/>
        </w:rPr>
        <w:t>20</w:t>
      </w:r>
      <w:r w:rsidRPr="00D55DC7" w:rsidR="00EC0ABD">
        <w:rPr>
          <w:rFonts w:asciiTheme="minorHAnsi" w:hAnsiTheme="minorHAnsi" w:cstheme="minorHAnsi"/>
          <w:sz w:val="22"/>
          <w:rtl/>
        </w:rPr>
        <w:t>17</w:t>
      </w:r>
      <w:r w:rsidRPr="00D55DC7">
        <w:rPr>
          <w:rFonts w:asciiTheme="minorHAnsi" w:hAnsiTheme="minorHAnsi" w:cstheme="minorHAnsi"/>
          <w:sz w:val="22"/>
          <w:rtl/>
        </w:rPr>
        <w:t>- 20</w:t>
      </w:r>
      <w:r w:rsidRPr="00D55DC7" w:rsidR="00EC0ABD">
        <w:rPr>
          <w:rFonts w:asciiTheme="minorHAnsi" w:hAnsiTheme="minorHAnsi" w:cstheme="minorHAnsi"/>
          <w:sz w:val="22"/>
          <w:rtl/>
        </w:rPr>
        <w:t>1</w:t>
      </w:r>
      <w:r w:rsidRPr="00D55DC7" w:rsidR="00BA5321">
        <w:rPr>
          <w:rFonts w:asciiTheme="minorHAnsi" w:hAnsiTheme="minorHAnsi" w:cstheme="minorHAnsi"/>
          <w:sz w:val="22"/>
          <w:rtl/>
        </w:rPr>
        <w:t>5</w:t>
      </w:r>
      <w:r w:rsidRPr="00D55DC7">
        <w:rPr>
          <w:rFonts w:asciiTheme="minorHAnsi" w:hAnsiTheme="minorHAnsi" w:cstheme="minorHAnsi"/>
          <w:b/>
          <w:bCs/>
          <w:sz w:val="22"/>
          <w:rtl/>
        </w:rPr>
        <w:t xml:space="preserve">    </w:t>
      </w:r>
      <w:r w:rsidRPr="00D55DC7" w:rsidR="004C307B">
        <w:rPr>
          <w:rFonts w:asciiTheme="minorHAnsi" w:hAnsiTheme="minorHAnsi" w:cs="Times New Roman"/>
          <w:b/>
          <w:bCs/>
          <w:sz w:val="22"/>
          <w:rtl/>
        </w:rPr>
        <w:t xml:space="preserve"> אנליטיקאית </w:t>
      </w:r>
      <w:r w:rsidRPr="00D55DC7">
        <w:rPr>
          <w:rFonts w:asciiTheme="minorHAnsi" w:hAnsiTheme="minorHAnsi" w:cstheme="minorHAnsi"/>
          <w:b/>
          <w:bCs/>
          <w:sz w:val="22"/>
        </w:rPr>
        <w:t xml:space="preserve">QC </w:t>
      </w:r>
      <w:r w:rsidRPr="00D55DC7" w:rsidR="00EC0ABD">
        <w:rPr>
          <w:rFonts w:asciiTheme="minorHAnsi" w:hAnsiTheme="minorHAnsi" w:cstheme="minorHAnsi"/>
          <w:b/>
          <w:bCs/>
          <w:sz w:val="22"/>
          <w:rtl/>
        </w:rPr>
        <w:t xml:space="preserve">, </w:t>
      </w:r>
      <w:r w:rsidRPr="00D55DC7">
        <w:rPr>
          <w:rFonts w:asciiTheme="minorHAnsi" w:hAnsiTheme="minorHAnsi" w:cs="Times New Roman"/>
          <w:b/>
          <w:bCs/>
          <w:sz w:val="22"/>
          <w:rtl/>
        </w:rPr>
        <w:t>מעבדת משאפים</w:t>
      </w:r>
      <w:r w:rsidRPr="00D55DC7">
        <w:rPr>
          <w:rFonts w:asciiTheme="minorHAnsi" w:hAnsiTheme="minorHAnsi" w:cstheme="minorHAnsi"/>
          <w:b/>
          <w:bCs/>
          <w:sz w:val="22"/>
          <w:u w:val="single"/>
          <w:rtl/>
        </w:rPr>
        <w:t xml:space="preserve"> </w:t>
      </w:r>
    </w:p>
    <w:p w:rsidR="006F244B" w:rsidRPr="00D55DC7" w:rsidP="006F244B">
      <w:pPr>
        <w:pStyle w:val="bulletsfields"/>
        <w:rPr>
          <w:rFonts w:asciiTheme="minorHAnsi" w:hAnsiTheme="minorHAnsi" w:cstheme="minorHAnsi"/>
          <w:sz w:val="22"/>
        </w:rPr>
      </w:pPr>
      <w:r w:rsidRPr="00D55DC7">
        <w:rPr>
          <w:rFonts w:asciiTheme="minorHAnsi" w:hAnsiTheme="minorHAnsi" w:cs="Times New Roman"/>
          <w:sz w:val="22"/>
          <w:rtl/>
        </w:rPr>
        <w:t>התנסות ב</w:t>
      </w:r>
      <w:r w:rsidRPr="00D55DC7">
        <w:rPr>
          <w:rFonts w:asciiTheme="minorHAnsi" w:hAnsiTheme="minorHAnsi" w:cstheme="minorHAnsi"/>
          <w:sz w:val="22"/>
        </w:rPr>
        <w:t>UPLC</w:t>
      </w:r>
      <w:r w:rsidRPr="00D55DC7">
        <w:rPr>
          <w:rFonts w:asciiTheme="minorHAnsi" w:hAnsiTheme="minorHAnsi" w:cs="Times New Roman"/>
          <w:sz w:val="22"/>
          <w:rtl/>
        </w:rPr>
        <w:t xml:space="preserve"> ו עבודה עם </w:t>
      </w:r>
      <w:r w:rsidRPr="006F244B">
        <w:rPr>
          <w:rFonts w:asciiTheme="minorHAnsi" w:hAnsiTheme="minorHAnsi" w:cstheme="minorHAnsi"/>
          <w:b/>
          <w:bCs/>
          <w:sz w:val="22"/>
        </w:rPr>
        <w:t>MEDICAL DEVICE</w:t>
      </w:r>
      <w:r w:rsidRPr="00D55DC7">
        <w:rPr>
          <w:rFonts w:asciiTheme="minorHAnsi" w:hAnsiTheme="minorHAnsi" w:cstheme="minorHAnsi"/>
          <w:sz w:val="22"/>
          <w:rtl/>
        </w:rPr>
        <w:t xml:space="preserve"> </w:t>
      </w:r>
      <w:r w:rsidRPr="00D55DC7">
        <w:rPr>
          <w:rFonts w:asciiTheme="minorHAnsi" w:hAnsiTheme="minorHAnsi" w:cstheme="minorHAnsi"/>
          <w:sz w:val="22"/>
        </w:rPr>
        <w:t>INHALER</w:t>
      </w:r>
      <w:r w:rsidRPr="00D55DC7">
        <w:rPr>
          <w:rFonts w:asciiTheme="minorHAnsi" w:hAnsiTheme="minorHAnsi" w:cstheme="minorHAnsi"/>
          <w:sz w:val="22"/>
          <w:rtl/>
        </w:rPr>
        <w:t xml:space="preserve"> </w:t>
      </w:r>
    </w:p>
    <w:p w:rsidR="00EC0ABD" w:rsidRPr="00D55DC7" w:rsidP="003D52F2">
      <w:pPr>
        <w:pStyle w:val="bulletsfields"/>
        <w:rPr>
          <w:rFonts w:asciiTheme="minorHAnsi" w:hAnsiTheme="minorHAnsi" w:cstheme="minorHAnsi"/>
          <w:sz w:val="22"/>
        </w:rPr>
      </w:pPr>
      <w:r w:rsidRPr="00D55DC7">
        <w:rPr>
          <w:rFonts w:asciiTheme="minorHAnsi" w:hAnsiTheme="minorHAnsi" w:cs="Times New Roman"/>
          <w:sz w:val="22"/>
          <w:rtl/>
        </w:rPr>
        <w:t xml:space="preserve">נאמנת בטיחות של המעבדה </w:t>
      </w:r>
      <w:r w:rsidRPr="00D55DC7" w:rsidR="00FA78EF">
        <w:rPr>
          <w:rFonts w:asciiTheme="minorHAnsi" w:hAnsiTheme="minorHAnsi" w:cs="Times New Roman"/>
          <w:sz w:val="22"/>
          <w:rtl/>
        </w:rPr>
        <w:t>ואחראית</w:t>
      </w:r>
      <w:r w:rsidRPr="00D55DC7">
        <w:rPr>
          <w:rFonts w:asciiTheme="minorHAnsi" w:hAnsiTheme="minorHAnsi" w:cs="Times New Roman"/>
          <w:sz w:val="22"/>
          <w:rtl/>
        </w:rPr>
        <w:t xml:space="preserve"> על כל הקשור בנושא לרבות עבודה מול ממונה בטיחות </w:t>
      </w:r>
      <w:r w:rsidRPr="00D55DC7">
        <w:rPr>
          <w:rFonts w:asciiTheme="minorHAnsi" w:hAnsiTheme="minorHAnsi" w:cstheme="minorHAnsi"/>
          <w:sz w:val="22"/>
          <w:rtl/>
        </w:rPr>
        <w:t>,</w:t>
      </w:r>
      <w:r w:rsidRPr="00D55DC7">
        <w:rPr>
          <w:rFonts w:asciiTheme="minorHAnsi" w:hAnsiTheme="minorHAnsi" w:cs="Times New Roman"/>
          <w:sz w:val="22"/>
          <w:rtl/>
        </w:rPr>
        <w:t>השתתפות בוועדות בטיחות</w:t>
      </w:r>
      <w:r w:rsidRPr="00D55DC7">
        <w:rPr>
          <w:rFonts w:asciiTheme="minorHAnsi" w:hAnsiTheme="minorHAnsi" w:cstheme="minorHAnsi"/>
          <w:sz w:val="22"/>
          <w:rtl/>
        </w:rPr>
        <w:t xml:space="preserve">, </w:t>
      </w:r>
      <w:r w:rsidRPr="00D55DC7">
        <w:rPr>
          <w:rFonts w:asciiTheme="minorHAnsi" w:hAnsiTheme="minorHAnsi" w:cs="Times New Roman"/>
          <w:sz w:val="22"/>
          <w:rtl/>
        </w:rPr>
        <w:t>העברת הדרכות בטיחות לעובדי המעבדה</w:t>
      </w:r>
    </w:p>
    <w:p w:rsidR="00F776D3" w:rsidRPr="00D55DC7" w:rsidP="009549D0">
      <w:pPr>
        <w:pStyle w:val="bulletsfields"/>
        <w:rPr>
          <w:rFonts w:asciiTheme="minorHAnsi" w:hAnsiTheme="minorHAnsi" w:cstheme="minorHAnsi"/>
          <w:sz w:val="22"/>
        </w:rPr>
      </w:pPr>
      <w:r w:rsidRPr="00D55DC7">
        <w:rPr>
          <w:rFonts w:asciiTheme="minorHAnsi" w:hAnsiTheme="minorHAnsi" w:cs="Times New Roman"/>
          <w:sz w:val="22"/>
          <w:rtl/>
        </w:rPr>
        <w:t xml:space="preserve">ניסיון </w:t>
      </w:r>
      <w:r w:rsidRPr="00D55DC7" w:rsidR="00EC426F">
        <w:rPr>
          <w:rFonts w:asciiTheme="minorHAnsi" w:hAnsiTheme="minorHAnsi" w:cs="Times New Roman"/>
          <w:sz w:val="22"/>
          <w:rtl/>
        </w:rPr>
        <w:t xml:space="preserve">רב </w:t>
      </w:r>
      <w:r w:rsidRPr="00D55DC7">
        <w:rPr>
          <w:rFonts w:asciiTheme="minorHAnsi" w:hAnsiTheme="minorHAnsi" w:cs="Times New Roman"/>
          <w:sz w:val="22"/>
          <w:rtl/>
        </w:rPr>
        <w:t xml:space="preserve">בהתנהלות מול ביקורות של רשויות שונות </w:t>
      </w:r>
      <w:r w:rsidRPr="00D55DC7">
        <w:rPr>
          <w:rFonts w:asciiTheme="minorHAnsi" w:hAnsiTheme="minorHAnsi" w:cstheme="minorHAnsi"/>
          <w:sz w:val="22"/>
          <w:rtl/>
        </w:rPr>
        <w:t>(</w:t>
      </w:r>
      <w:r w:rsidRPr="00D55DC7">
        <w:rPr>
          <w:rFonts w:asciiTheme="minorHAnsi" w:hAnsiTheme="minorHAnsi" w:cstheme="minorHAnsi"/>
          <w:sz w:val="22"/>
        </w:rPr>
        <w:t xml:space="preserve">FDA </w:t>
      </w:r>
      <w:r w:rsidRPr="00D55DC7">
        <w:rPr>
          <w:rFonts w:asciiTheme="minorHAnsi" w:hAnsiTheme="minorHAnsi" w:cstheme="minorHAnsi"/>
          <w:sz w:val="22"/>
          <w:rtl/>
        </w:rPr>
        <w:t xml:space="preserve">, </w:t>
      </w:r>
      <w:r w:rsidRPr="00D55DC7" w:rsidR="009549D0">
        <w:rPr>
          <w:rFonts w:asciiTheme="minorHAnsi" w:hAnsiTheme="minorHAnsi" w:cstheme="minorHAnsi"/>
          <w:sz w:val="22"/>
        </w:rPr>
        <w:t>EMA</w:t>
      </w:r>
      <w:r w:rsidRPr="00D55DC7">
        <w:rPr>
          <w:rFonts w:asciiTheme="minorHAnsi" w:hAnsiTheme="minorHAnsi" w:cstheme="minorHAnsi"/>
          <w:sz w:val="22"/>
          <w:rtl/>
        </w:rPr>
        <w:t xml:space="preserve">, </w:t>
      </w:r>
      <w:r w:rsidRPr="00D55DC7">
        <w:rPr>
          <w:rFonts w:asciiTheme="minorHAnsi" w:hAnsiTheme="minorHAnsi" w:cs="Times New Roman"/>
          <w:sz w:val="22"/>
          <w:rtl/>
        </w:rPr>
        <w:t>משרד הברי</w:t>
      </w:r>
      <w:r w:rsidRPr="00D55DC7" w:rsidR="00EC0ABD">
        <w:rPr>
          <w:rFonts w:asciiTheme="minorHAnsi" w:hAnsiTheme="minorHAnsi" w:cs="Times New Roman"/>
          <w:sz w:val="22"/>
          <w:rtl/>
        </w:rPr>
        <w:t>א</w:t>
      </w:r>
      <w:r w:rsidRPr="00D55DC7">
        <w:rPr>
          <w:rFonts w:asciiTheme="minorHAnsi" w:hAnsiTheme="minorHAnsi" w:cs="Times New Roman"/>
          <w:sz w:val="22"/>
          <w:rtl/>
        </w:rPr>
        <w:t xml:space="preserve">ות </w:t>
      </w:r>
      <w:r w:rsidRPr="00D55DC7">
        <w:rPr>
          <w:rFonts w:asciiTheme="minorHAnsi" w:hAnsiTheme="minorHAnsi" w:cstheme="minorHAnsi"/>
          <w:sz w:val="22"/>
          <w:rtl/>
        </w:rPr>
        <w:t>)</w:t>
      </w:r>
    </w:p>
    <w:p w:rsidR="00F776D3" w:rsidRPr="00D55DC7" w:rsidP="003D52F2">
      <w:pPr>
        <w:pStyle w:val="bulletsfields"/>
        <w:rPr>
          <w:rFonts w:asciiTheme="minorHAnsi" w:hAnsiTheme="minorHAnsi" w:cstheme="minorHAnsi"/>
          <w:sz w:val="22"/>
        </w:rPr>
      </w:pPr>
      <w:r w:rsidRPr="00D55DC7">
        <w:rPr>
          <w:rFonts w:asciiTheme="minorHAnsi" w:hAnsiTheme="minorHAnsi" w:cs="Times New Roman"/>
          <w:sz w:val="22"/>
          <w:rtl/>
        </w:rPr>
        <w:t>חניכת עובדי</w:t>
      </w:r>
      <w:r w:rsidRPr="00D55DC7">
        <w:rPr>
          <w:rFonts w:asciiTheme="minorHAnsi" w:hAnsiTheme="minorHAnsi" w:cstheme="minorHAnsi"/>
          <w:sz w:val="22"/>
          <w:rtl/>
        </w:rPr>
        <w:t xml:space="preserve"> </w:t>
      </w:r>
      <w:r w:rsidRPr="00D55DC7">
        <w:rPr>
          <w:rFonts w:asciiTheme="minorHAnsi" w:hAnsiTheme="minorHAnsi" w:cs="Times New Roman"/>
          <w:sz w:val="22"/>
          <w:rtl/>
        </w:rPr>
        <w:t xml:space="preserve">מעבדה חדשים </w:t>
      </w:r>
    </w:p>
    <w:p w:rsidR="001F23F1" w:rsidRPr="00D55DC7" w:rsidP="00BA5321">
      <w:pPr>
        <w:pStyle w:val="firstline"/>
        <w:rPr>
          <w:rFonts w:asciiTheme="minorHAnsi" w:hAnsiTheme="minorHAnsi" w:cstheme="minorHAnsi"/>
          <w:sz w:val="22"/>
          <w:rtl/>
        </w:rPr>
      </w:pPr>
      <w:r w:rsidRPr="00D55DC7">
        <w:rPr>
          <w:rFonts w:asciiTheme="minorHAnsi" w:hAnsiTheme="minorHAnsi" w:cstheme="minorHAnsi"/>
          <w:sz w:val="22"/>
          <w:rtl/>
        </w:rPr>
        <w:t>20</w:t>
      </w:r>
      <w:r w:rsidRPr="00D55DC7" w:rsidR="00EC0ABD">
        <w:rPr>
          <w:rFonts w:asciiTheme="minorHAnsi" w:hAnsiTheme="minorHAnsi" w:cstheme="minorHAnsi"/>
          <w:sz w:val="22"/>
          <w:rtl/>
        </w:rPr>
        <w:t>1</w:t>
      </w:r>
      <w:r w:rsidRPr="00D55DC7" w:rsidR="00BA5321">
        <w:rPr>
          <w:rFonts w:asciiTheme="minorHAnsi" w:hAnsiTheme="minorHAnsi" w:cstheme="minorHAnsi"/>
          <w:sz w:val="22"/>
          <w:rtl/>
        </w:rPr>
        <w:t>5</w:t>
      </w:r>
      <w:r w:rsidRPr="00D55DC7">
        <w:rPr>
          <w:rFonts w:asciiTheme="minorHAnsi" w:hAnsiTheme="minorHAnsi" w:cstheme="minorHAnsi"/>
          <w:sz w:val="22"/>
          <w:rtl/>
        </w:rPr>
        <w:t>- 200</w:t>
      </w:r>
      <w:r w:rsidRPr="00D55DC7" w:rsidR="00BA5321">
        <w:rPr>
          <w:rFonts w:asciiTheme="minorHAnsi" w:hAnsiTheme="minorHAnsi" w:cstheme="minorHAnsi"/>
          <w:sz w:val="22"/>
          <w:rtl/>
        </w:rPr>
        <w:t>6</w:t>
      </w:r>
      <w:r w:rsidRPr="00D55DC7">
        <w:rPr>
          <w:rFonts w:asciiTheme="minorHAnsi" w:hAnsiTheme="minorHAnsi" w:cs="Times New Roman"/>
          <w:b/>
          <w:bCs/>
          <w:sz w:val="22"/>
          <w:rtl/>
        </w:rPr>
        <w:t xml:space="preserve">    ראש צוות</w:t>
      </w:r>
      <w:r w:rsidRPr="00D55DC7" w:rsidR="00EC0ABD">
        <w:rPr>
          <w:rFonts w:asciiTheme="minorHAnsi" w:hAnsiTheme="minorHAnsi" w:cstheme="minorHAnsi"/>
          <w:b/>
          <w:bCs/>
          <w:sz w:val="22"/>
          <w:rtl/>
        </w:rPr>
        <w:t xml:space="preserve">, </w:t>
      </w:r>
      <w:r w:rsidRPr="00D55DC7">
        <w:rPr>
          <w:rFonts w:asciiTheme="minorHAnsi" w:hAnsiTheme="minorHAnsi" w:cs="Times New Roman"/>
          <w:b/>
          <w:bCs/>
          <w:sz w:val="22"/>
          <w:rtl/>
        </w:rPr>
        <w:t>מעבדת יציבות</w:t>
      </w:r>
      <w:r w:rsidRPr="00D55DC7">
        <w:rPr>
          <w:rFonts w:asciiTheme="minorHAnsi" w:hAnsiTheme="minorHAnsi" w:cstheme="minorHAnsi"/>
          <w:sz w:val="22"/>
          <w:rtl/>
        </w:rPr>
        <w:t xml:space="preserve"> </w:t>
      </w:r>
    </w:p>
    <w:p w:rsidR="00EC0ABD" w:rsidRPr="00D55DC7" w:rsidP="003D52F2">
      <w:pPr>
        <w:pStyle w:val="bulletsfields"/>
        <w:rPr>
          <w:rFonts w:asciiTheme="minorHAnsi" w:hAnsiTheme="minorHAnsi" w:cstheme="minorHAnsi"/>
          <w:sz w:val="22"/>
          <w:rtl/>
        </w:rPr>
      </w:pPr>
      <w:r w:rsidRPr="00D55DC7">
        <w:rPr>
          <w:rFonts w:asciiTheme="minorHAnsi" w:hAnsiTheme="minorHAnsi" w:cs="Times New Roman"/>
          <w:sz w:val="22"/>
          <w:rtl/>
        </w:rPr>
        <w:t xml:space="preserve">ניהול מקצועי ואישי של  </w:t>
      </w:r>
      <w:r w:rsidR="006F244B">
        <w:rPr>
          <w:rFonts w:asciiTheme="minorHAnsi" w:hAnsiTheme="minorHAnsi" w:cstheme="minorHAnsi" w:hint="cs"/>
          <w:sz w:val="22"/>
          <w:rtl/>
        </w:rPr>
        <w:t>6-10</w:t>
      </w:r>
      <w:r w:rsidRPr="00D55DC7">
        <w:rPr>
          <w:rFonts w:asciiTheme="minorHAnsi" w:hAnsiTheme="minorHAnsi" w:cs="Times New Roman"/>
          <w:sz w:val="22"/>
          <w:rtl/>
        </w:rPr>
        <w:t xml:space="preserve"> עובדי מעבדה </w:t>
      </w:r>
    </w:p>
    <w:p w:rsidR="00EC0ABD" w:rsidRPr="00D55DC7" w:rsidP="003D52F2">
      <w:pPr>
        <w:pStyle w:val="bulletsfields"/>
        <w:rPr>
          <w:rFonts w:asciiTheme="minorHAnsi" w:hAnsiTheme="minorHAnsi" w:cstheme="minorHAnsi"/>
          <w:sz w:val="22"/>
        </w:rPr>
      </w:pPr>
      <w:r w:rsidRPr="00D55DC7">
        <w:rPr>
          <w:rFonts w:asciiTheme="minorHAnsi" w:hAnsiTheme="minorHAnsi" w:cs="Times New Roman"/>
          <w:sz w:val="22"/>
          <w:rtl/>
        </w:rPr>
        <w:t>בניית תכנית עבודה ובקרה על עמידה ביעדיה</w:t>
      </w:r>
    </w:p>
    <w:p w:rsidR="00EC0ABD" w:rsidRPr="00D55DC7" w:rsidP="003D52F2">
      <w:pPr>
        <w:pStyle w:val="bulletsfields"/>
        <w:rPr>
          <w:rFonts w:asciiTheme="minorHAnsi" w:hAnsiTheme="minorHAnsi" w:cstheme="minorHAnsi"/>
          <w:sz w:val="22"/>
        </w:rPr>
      </w:pPr>
      <w:r w:rsidRPr="00D55DC7">
        <w:rPr>
          <w:rFonts w:asciiTheme="minorHAnsi" w:hAnsiTheme="minorHAnsi" w:cs="Times New Roman"/>
          <w:sz w:val="22"/>
          <w:rtl/>
        </w:rPr>
        <w:t xml:space="preserve">ניהול ויישום חקירות במקרים של חריגה מול ממשקים אחרים ומחלקת </w:t>
      </w:r>
      <w:r w:rsidRPr="00D55DC7">
        <w:rPr>
          <w:rFonts w:asciiTheme="minorHAnsi" w:hAnsiTheme="minorHAnsi" w:cstheme="minorHAnsi"/>
          <w:sz w:val="22"/>
        </w:rPr>
        <w:t>QA</w:t>
      </w:r>
      <w:r w:rsidRPr="00D55DC7">
        <w:rPr>
          <w:rFonts w:asciiTheme="minorHAnsi" w:hAnsiTheme="minorHAnsi" w:cstheme="minorHAnsi"/>
          <w:sz w:val="22"/>
          <w:rtl/>
        </w:rPr>
        <w:t xml:space="preserve"> </w:t>
      </w:r>
    </w:p>
    <w:p w:rsidR="00F776D3" w:rsidRPr="00D55DC7" w:rsidP="00BA5321">
      <w:pPr>
        <w:pStyle w:val="firstline"/>
        <w:rPr>
          <w:rFonts w:asciiTheme="minorHAnsi" w:hAnsiTheme="minorHAnsi" w:cstheme="minorHAnsi"/>
          <w:sz w:val="22"/>
          <w:rtl/>
        </w:rPr>
      </w:pPr>
      <w:r w:rsidRPr="00D55DC7">
        <w:rPr>
          <w:rFonts w:asciiTheme="minorHAnsi" w:hAnsiTheme="minorHAnsi" w:cstheme="minorHAnsi"/>
          <w:sz w:val="22"/>
          <w:rtl/>
        </w:rPr>
        <w:t>200</w:t>
      </w:r>
      <w:r w:rsidRPr="00D55DC7" w:rsidR="00BA5321">
        <w:rPr>
          <w:rFonts w:asciiTheme="minorHAnsi" w:hAnsiTheme="minorHAnsi" w:cstheme="minorHAnsi"/>
          <w:sz w:val="22"/>
          <w:rtl/>
        </w:rPr>
        <w:t>6</w:t>
      </w:r>
      <w:r w:rsidRPr="00D55DC7">
        <w:rPr>
          <w:rFonts w:asciiTheme="minorHAnsi" w:hAnsiTheme="minorHAnsi" w:cstheme="minorHAnsi"/>
          <w:sz w:val="22"/>
          <w:rtl/>
        </w:rPr>
        <w:t>- 2000</w:t>
      </w:r>
      <w:r w:rsidRPr="00D55DC7">
        <w:rPr>
          <w:rFonts w:asciiTheme="minorHAnsi" w:hAnsiTheme="minorHAnsi" w:cstheme="minorHAnsi"/>
          <w:b/>
          <w:bCs/>
          <w:sz w:val="22"/>
          <w:rtl/>
        </w:rPr>
        <w:t xml:space="preserve">    </w:t>
      </w:r>
      <w:r w:rsidRPr="00D55DC7">
        <w:rPr>
          <w:rFonts w:asciiTheme="minorHAnsi" w:hAnsiTheme="minorHAnsi" w:cs="Times New Roman"/>
          <w:b/>
          <w:bCs/>
          <w:sz w:val="22"/>
          <w:rtl/>
        </w:rPr>
        <w:t>אנליטיקאית</w:t>
      </w:r>
      <w:r w:rsidRPr="00D55DC7" w:rsidR="00EC0ABD">
        <w:rPr>
          <w:rFonts w:asciiTheme="minorHAnsi" w:hAnsiTheme="minorHAnsi" w:cstheme="minorHAnsi"/>
          <w:b/>
          <w:bCs/>
          <w:sz w:val="22"/>
          <w:rtl/>
        </w:rPr>
        <w:t>,</w:t>
      </w:r>
      <w:r w:rsidRPr="00D55DC7">
        <w:rPr>
          <w:rFonts w:asciiTheme="minorHAnsi" w:hAnsiTheme="minorHAnsi" w:cs="Times New Roman"/>
          <w:b/>
          <w:bCs/>
          <w:sz w:val="22"/>
          <w:rtl/>
        </w:rPr>
        <w:t xml:space="preserve"> מעבדת </w:t>
      </w:r>
      <w:r w:rsidRPr="00D55DC7">
        <w:rPr>
          <w:rFonts w:asciiTheme="minorHAnsi" w:hAnsiTheme="minorHAnsi" w:cstheme="minorHAnsi"/>
          <w:b/>
          <w:bCs/>
          <w:sz w:val="22"/>
        </w:rPr>
        <w:t>QC</w:t>
      </w:r>
      <w:r w:rsidRPr="00D55DC7">
        <w:rPr>
          <w:rFonts w:asciiTheme="minorHAnsi" w:hAnsiTheme="minorHAnsi" w:cstheme="minorHAnsi"/>
          <w:sz w:val="22"/>
          <w:rtl/>
        </w:rPr>
        <w:t xml:space="preserve"> </w:t>
      </w:r>
    </w:p>
    <w:p w:rsidR="00F776D3" w:rsidRPr="00D55DC7" w:rsidP="00AB78D8">
      <w:pPr>
        <w:pStyle w:val="bulletsfields"/>
        <w:rPr>
          <w:rFonts w:asciiTheme="minorHAnsi" w:hAnsiTheme="minorHAnsi" w:cstheme="minorHAnsi"/>
          <w:sz w:val="22"/>
        </w:rPr>
      </w:pPr>
      <w:r w:rsidRPr="00D55DC7">
        <w:rPr>
          <w:rFonts w:asciiTheme="minorHAnsi" w:hAnsiTheme="minorHAnsi" w:cs="Times New Roman"/>
          <w:sz w:val="22"/>
          <w:rtl/>
        </w:rPr>
        <w:t xml:space="preserve">ידע רחב בשיטות אנליטיות </w:t>
      </w:r>
      <w:r w:rsidRPr="00D55DC7">
        <w:rPr>
          <w:rFonts w:asciiTheme="minorHAnsi" w:hAnsiTheme="minorHAnsi" w:cstheme="minorHAnsi"/>
          <w:sz w:val="22"/>
          <w:rtl/>
        </w:rPr>
        <w:t>(</w:t>
      </w:r>
      <w:r w:rsidRPr="00D55DC7">
        <w:rPr>
          <w:rFonts w:asciiTheme="minorHAnsi" w:hAnsiTheme="minorHAnsi" w:cs="Times New Roman"/>
          <w:sz w:val="22"/>
          <w:rtl/>
        </w:rPr>
        <w:t xml:space="preserve">עבודה עם מכשירי </w:t>
      </w:r>
      <w:r w:rsidRPr="00D55DC7">
        <w:rPr>
          <w:rFonts w:asciiTheme="minorHAnsi" w:hAnsiTheme="minorHAnsi" w:cstheme="minorHAnsi"/>
          <w:sz w:val="22"/>
        </w:rPr>
        <w:t xml:space="preserve">HPLC </w:t>
      </w:r>
      <w:r w:rsidRPr="00D55DC7">
        <w:rPr>
          <w:rFonts w:asciiTheme="minorHAnsi" w:hAnsiTheme="minorHAnsi" w:cstheme="minorHAnsi"/>
          <w:sz w:val="22"/>
          <w:lang w:val="pt-BR"/>
        </w:rPr>
        <w:t>, UV</w:t>
      </w:r>
      <w:r w:rsidRPr="00D55DC7">
        <w:rPr>
          <w:rFonts w:asciiTheme="minorHAnsi" w:hAnsiTheme="minorHAnsi" w:cstheme="minorHAnsi"/>
          <w:sz w:val="22"/>
        </w:rPr>
        <w:t xml:space="preserve">,DISSOLUTION </w:t>
      </w:r>
      <w:r w:rsidRPr="00D55DC7">
        <w:rPr>
          <w:rFonts w:asciiTheme="minorHAnsi" w:hAnsiTheme="minorHAnsi" w:cs="Times New Roman"/>
          <w:sz w:val="22"/>
          <w:rtl/>
        </w:rPr>
        <w:t xml:space="preserve"> וטכניקות אנליטיות אחרות</w:t>
      </w:r>
      <w:r w:rsidRPr="00D55DC7">
        <w:rPr>
          <w:rFonts w:asciiTheme="minorHAnsi" w:hAnsiTheme="minorHAnsi" w:cstheme="minorHAnsi"/>
          <w:sz w:val="22"/>
          <w:rtl/>
        </w:rPr>
        <w:t>)</w:t>
      </w:r>
    </w:p>
    <w:p w:rsidR="00666DD8" w:rsidRPr="00D55DC7" w:rsidP="00804EDE">
      <w:pPr>
        <w:pStyle w:val="bulletsfields"/>
        <w:rPr>
          <w:rFonts w:asciiTheme="minorHAnsi" w:hAnsiTheme="minorHAnsi" w:cstheme="minorHAnsi"/>
          <w:sz w:val="22"/>
        </w:rPr>
      </w:pPr>
      <w:r w:rsidRPr="00D55DC7">
        <w:rPr>
          <w:rFonts w:asciiTheme="minorHAnsi" w:hAnsiTheme="minorHAnsi" w:cs="Times New Roman"/>
          <w:sz w:val="22"/>
          <w:rtl/>
        </w:rPr>
        <w:t xml:space="preserve">עבודה </w:t>
      </w:r>
      <w:r w:rsidRPr="00D55DC7" w:rsidR="00804EDE">
        <w:rPr>
          <w:rFonts w:asciiTheme="minorHAnsi" w:hAnsiTheme="minorHAnsi" w:cs="Times New Roman"/>
          <w:sz w:val="22"/>
          <w:rtl/>
        </w:rPr>
        <w:t xml:space="preserve">עם שיטות </w:t>
      </w:r>
      <w:r w:rsidRPr="00D55DC7">
        <w:rPr>
          <w:rFonts w:asciiTheme="minorHAnsi" w:hAnsiTheme="minorHAnsi" w:cs="Times New Roman"/>
          <w:sz w:val="22"/>
          <w:rtl/>
        </w:rPr>
        <w:t>פרמקופ</w:t>
      </w:r>
      <w:r w:rsidRPr="00D55DC7" w:rsidR="00804EDE">
        <w:rPr>
          <w:rFonts w:asciiTheme="minorHAnsi" w:hAnsiTheme="minorHAnsi" w:cs="Times New Roman"/>
          <w:sz w:val="22"/>
          <w:rtl/>
        </w:rPr>
        <w:t>אל</w:t>
      </w:r>
      <w:r w:rsidRPr="00D55DC7">
        <w:rPr>
          <w:rFonts w:asciiTheme="minorHAnsi" w:hAnsiTheme="minorHAnsi" w:cs="Times New Roman"/>
          <w:sz w:val="22"/>
          <w:rtl/>
        </w:rPr>
        <w:t>יות</w:t>
      </w:r>
      <w:r w:rsidRPr="00D55DC7">
        <w:rPr>
          <w:rFonts w:asciiTheme="minorHAnsi" w:hAnsiTheme="minorHAnsi" w:cs="Times New Roman"/>
          <w:sz w:val="22"/>
          <w:rtl/>
        </w:rPr>
        <w:t xml:space="preserve"> </w:t>
      </w:r>
      <w:r w:rsidRPr="00D55DC7">
        <w:rPr>
          <w:rFonts w:asciiTheme="minorHAnsi" w:hAnsiTheme="minorHAnsi" w:cstheme="minorHAnsi"/>
          <w:sz w:val="22"/>
          <w:rtl/>
        </w:rPr>
        <w:t>(</w:t>
      </w:r>
      <w:r w:rsidRPr="00D55DC7">
        <w:rPr>
          <w:rFonts w:asciiTheme="minorHAnsi" w:hAnsiTheme="minorHAnsi" w:cstheme="minorHAnsi"/>
          <w:sz w:val="22"/>
        </w:rPr>
        <w:t>USP\EP</w:t>
      </w:r>
      <w:r w:rsidRPr="00D55DC7">
        <w:rPr>
          <w:rFonts w:asciiTheme="minorHAnsi" w:hAnsiTheme="minorHAnsi" w:cstheme="minorHAnsi"/>
          <w:sz w:val="22"/>
          <w:rtl/>
        </w:rPr>
        <w:t>)</w:t>
      </w:r>
    </w:p>
    <w:p w:rsidR="00337E16" w:rsidRPr="00D55DC7" w:rsidP="00337E16">
      <w:pPr>
        <w:pStyle w:val="a"/>
        <w:rPr>
          <w:rFonts w:asciiTheme="minorHAnsi" w:hAnsiTheme="minorHAnsi" w:cstheme="minorHAnsi"/>
          <w:b/>
          <w:bCs/>
          <w:sz w:val="22"/>
          <w:szCs w:val="22"/>
        </w:rPr>
      </w:pPr>
      <w:r w:rsidRPr="00D55DC7">
        <w:rPr>
          <w:rFonts w:asciiTheme="minorHAnsi" w:hAnsiTheme="minorHAnsi" w:cstheme="minorHAnsi"/>
          <w:b/>
          <w:bCs/>
          <w:sz w:val="22"/>
          <w:szCs w:val="22"/>
          <w:rtl/>
        </w:rPr>
        <w:t xml:space="preserve"> </w:t>
      </w:r>
      <w:r w:rsidRPr="00D55DC7">
        <w:rPr>
          <w:rFonts w:asciiTheme="minorHAnsi" w:hAnsiTheme="minorHAnsi" w:cs="Times New Roman"/>
          <w:sz w:val="22"/>
          <w:szCs w:val="22"/>
          <w:rtl/>
        </w:rPr>
        <w:t xml:space="preserve">עבודה בסביבה המקיימת את הדרישות באופן מוקפד ביותר </w:t>
      </w:r>
      <w:r w:rsidRPr="00D55DC7">
        <w:rPr>
          <w:rFonts w:asciiTheme="minorHAnsi" w:hAnsiTheme="minorHAnsi" w:cstheme="minorHAnsi"/>
          <w:sz w:val="22"/>
          <w:szCs w:val="22"/>
        </w:rPr>
        <w:t>GLP</w:t>
      </w:r>
      <w:r w:rsidRPr="00D55DC7">
        <w:rPr>
          <w:rFonts w:asciiTheme="minorHAnsi" w:hAnsiTheme="minorHAnsi" w:cstheme="minorHAnsi"/>
          <w:sz w:val="22"/>
          <w:szCs w:val="22"/>
          <w:rtl/>
        </w:rPr>
        <w:t>\</w:t>
      </w:r>
      <w:r w:rsidRPr="00D55DC7">
        <w:rPr>
          <w:rFonts w:asciiTheme="minorHAnsi" w:hAnsiTheme="minorHAnsi" w:cstheme="minorHAnsi"/>
          <w:sz w:val="22"/>
          <w:szCs w:val="22"/>
        </w:rPr>
        <w:t>GMP</w:t>
      </w:r>
    </w:p>
    <w:p w:rsidR="00F776D3" w:rsidRPr="00D55DC7" w:rsidP="00F776D3">
      <w:pPr>
        <w:pStyle w:val="bulletsfields"/>
        <w:rPr>
          <w:rFonts w:asciiTheme="minorHAnsi" w:hAnsiTheme="minorHAnsi" w:cstheme="minorHAnsi"/>
          <w:sz w:val="22"/>
        </w:rPr>
      </w:pPr>
      <w:r w:rsidRPr="00D55DC7">
        <w:rPr>
          <w:rFonts w:asciiTheme="minorHAnsi" w:hAnsiTheme="minorHAnsi" w:cs="Times New Roman"/>
          <w:sz w:val="22"/>
          <w:rtl/>
        </w:rPr>
        <w:t xml:space="preserve">ביצוע </w:t>
      </w:r>
      <w:r w:rsidRPr="00D55DC7">
        <w:rPr>
          <w:rFonts w:asciiTheme="minorHAnsi" w:hAnsiTheme="minorHAnsi" w:cstheme="minorHAnsi"/>
          <w:sz w:val="22"/>
          <w:rtl/>
        </w:rPr>
        <w:t xml:space="preserve">, </w:t>
      </w:r>
      <w:r w:rsidRPr="00D55DC7">
        <w:rPr>
          <w:rFonts w:asciiTheme="minorHAnsi" w:hAnsiTheme="minorHAnsi" w:cs="Times New Roman"/>
          <w:sz w:val="22"/>
          <w:rtl/>
        </w:rPr>
        <w:t>ניתוח ודיווח של בדיקות אנליטיות לדוגמאות פרמצבטיות ועבור חומר גלם</w:t>
      </w:r>
      <w:r w:rsidRPr="00D55DC7" w:rsidR="009549D0">
        <w:rPr>
          <w:rFonts w:asciiTheme="minorHAnsi" w:hAnsiTheme="minorHAnsi" w:cstheme="minorHAnsi"/>
          <w:sz w:val="22"/>
          <w:rtl/>
        </w:rPr>
        <w:t xml:space="preserve"> </w:t>
      </w:r>
    </w:p>
    <w:p w:rsidR="00250096" w:rsidRPr="0004676C" w:rsidP="00CF6176">
      <w:pPr>
        <w:pStyle w:val="bluesubtitle"/>
        <w:shd w:val="clear" w:color="auto" w:fill="EEECE1"/>
        <w:rPr>
          <w:rFonts w:asciiTheme="minorHAnsi" w:hAnsiTheme="minorHAnsi" w:cstheme="minorBidi"/>
          <w:rtl/>
        </w:rPr>
      </w:pPr>
      <w:r w:rsidRPr="00D55DC7">
        <w:rPr>
          <w:rFonts w:asciiTheme="minorHAnsi" w:hAnsiTheme="minorHAnsi" w:cs="Times New Roman"/>
          <w:rtl/>
        </w:rPr>
        <w:t>השכלה</w:t>
      </w:r>
    </w:p>
    <w:p w:rsidR="009013F7" w:rsidRPr="0004676C" w:rsidP="009013F7">
      <w:pPr>
        <w:pStyle w:val="bulletsfields"/>
        <w:rPr>
          <w:rFonts w:asciiTheme="minorHAnsi" w:hAnsiTheme="minorHAnsi" w:cstheme="minorHAnsi"/>
          <w:sz w:val="22"/>
          <w:rtl/>
        </w:rPr>
      </w:pPr>
      <w:r w:rsidRPr="00D55DC7">
        <w:rPr>
          <w:rFonts w:asciiTheme="minorHAnsi" w:hAnsiTheme="minorHAnsi" w:cstheme="minorHAnsi"/>
          <w:b/>
          <w:bCs/>
          <w:szCs w:val="20"/>
        </w:rPr>
        <w:t xml:space="preserve"> MA</w:t>
      </w:r>
      <w:r w:rsidRPr="0004676C">
        <w:rPr>
          <w:rFonts w:asciiTheme="minorHAnsi" w:hAnsiTheme="minorHAnsi" w:cs="Times New Roman"/>
          <w:b/>
          <w:bCs/>
          <w:sz w:val="22"/>
          <w:rtl/>
        </w:rPr>
        <w:t xml:space="preserve"> בכימיה</w:t>
      </w:r>
      <w:r w:rsidRPr="0004676C">
        <w:rPr>
          <w:rFonts w:asciiTheme="minorHAnsi" w:hAnsiTheme="minorHAnsi" w:cstheme="minorHAnsi"/>
          <w:b/>
          <w:bCs/>
          <w:sz w:val="22"/>
          <w:rtl/>
        </w:rPr>
        <w:t>,</w:t>
      </w:r>
      <w:r w:rsidRPr="0004676C">
        <w:rPr>
          <w:rFonts w:asciiTheme="minorHAnsi" w:hAnsiTheme="minorHAnsi" w:cs="Times New Roman"/>
          <w:sz w:val="22"/>
          <w:rtl/>
        </w:rPr>
        <w:t xml:space="preserve"> אוניברסיטה העברית</w:t>
      </w:r>
    </w:p>
    <w:p w:rsidR="009013F7" w:rsidRPr="0004676C" w:rsidP="009013F7">
      <w:pPr>
        <w:pStyle w:val="bulletsfields"/>
        <w:rPr>
          <w:rFonts w:asciiTheme="minorHAnsi" w:hAnsiTheme="minorHAnsi" w:cstheme="minorHAnsi"/>
          <w:sz w:val="22"/>
        </w:rPr>
      </w:pPr>
      <w:r w:rsidRPr="0004676C">
        <w:rPr>
          <w:rFonts w:asciiTheme="minorHAnsi" w:hAnsiTheme="minorHAnsi" w:cstheme="minorHAnsi"/>
          <w:b/>
          <w:bCs/>
          <w:sz w:val="22"/>
        </w:rPr>
        <w:t>BSc</w:t>
      </w:r>
      <w:r w:rsidRPr="0004676C">
        <w:rPr>
          <w:rFonts w:asciiTheme="minorHAnsi" w:hAnsiTheme="minorHAnsi" w:cs="Times New Roman" w:hint="cs"/>
          <w:b/>
          <w:bCs/>
          <w:sz w:val="22"/>
          <w:rtl/>
        </w:rPr>
        <w:t xml:space="preserve"> בכימיה</w:t>
      </w:r>
      <w:r w:rsidRPr="0004676C">
        <w:rPr>
          <w:rFonts w:asciiTheme="minorHAnsi" w:hAnsiTheme="minorHAnsi" w:cstheme="minorHAnsi" w:hint="cs"/>
          <w:b/>
          <w:bCs/>
          <w:sz w:val="22"/>
          <w:rtl/>
        </w:rPr>
        <w:t>,</w:t>
      </w:r>
      <w:r w:rsidRPr="0004676C">
        <w:rPr>
          <w:rFonts w:asciiTheme="minorHAnsi" w:hAnsiTheme="minorHAnsi" w:cs="Times New Roman"/>
          <w:sz w:val="22"/>
          <w:rtl/>
        </w:rPr>
        <w:t xml:space="preserve"> אוניברסיטה סן</w:t>
      </w:r>
      <w:r w:rsidRPr="0004676C">
        <w:rPr>
          <w:rFonts w:asciiTheme="minorHAnsi" w:hAnsiTheme="minorHAnsi" w:cstheme="minorHAnsi"/>
          <w:sz w:val="22"/>
          <w:rtl/>
        </w:rPr>
        <w:t>-</w:t>
      </w:r>
      <w:r w:rsidRPr="0004676C">
        <w:rPr>
          <w:rFonts w:asciiTheme="minorHAnsi" w:hAnsiTheme="minorHAnsi" w:cs="Times New Roman"/>
          <w:sz w:val="22"/>
          <w:rtl/>
        </w:rPr>
        <w:t>פאולו</w:t>
      </w:r>
    </w:p>
    <w:p w:rsidR="009013F7" w:rsidRPr="0004676C" w:rsidP="009013F7">
      <w:pPr>
        <w:pStyle w:val="bulletsfields"/>
        <w:rPr>
          <w:rFonts w:asciiTheme="minorHAnsi" w:hAnsiTheme="minorHAnsi" w:cstheme="minorHAnsi"/>
          <w:b/>
          <w:bCs/>
          <w:sz w:val="22"/>
        </w:rPr>
      </w:pPr>
      <w:r w:rsidRPr="0004676C">
        <w:rPr>
          <w:rFonts w:asciiTheme="minorHAnsi" w:hAnsiTheme="minorHAnsi" w:cs="Times New Roman"/>
          <w:b/>
          <w:bCs/>
          <w:sz w:val="22"/>
          <w:rtl/>
        </w:rPr>
        <w:t>לימודי קורס ממונה בטיחות</w:t>
      </w:r>
      <w:r w:rsidRPr="0004676C">
        <w:rPr>
          <w:rFonts w:asciiTheme="minorHAnsi" w:hAnsiTheme="minorHAnsi" w:cstheme="minorHAnsi"/>
          <w:b/>
          <w:bCs/>
          <w:sz w:val="22"/>
          <w:rtl/>
        </w:rPr>
        <w:t xml:space="preserve">, </w:t>
      </w:r>
      <w:r w:rsidRPr="0004676C">
        <w:rPr>
          <w:rFonts w:asciiTheme="minorHAnsi" w:hAnsiTheme="minorHAnsi" w:cs="Times New Roman"/>
          <w:b/>
          <w:bCs/>
          <w:sz w:val="22"/>
          <w:rtl/>
        </w:rPr>
        <w:t xml:space="preserve">המוסד לבטיחות </w:t>
      </w:r>
      <w:r w:rsidRPr="0004676C">
        <w:rPr>
          <w:rFonts w:asciiTheme="minorHAnsi" w:hAnsiTheme="minorHAnsi" w:cs="Times New Roman"/>
          <w:b/>
          <w:bCs/>
          <w:sz w:val="22"/>
          <w:rtl/>
        </w:rPr>
        <w:t>וגיהות</w:t>
      </w:r>
      <w:r w:rsidRPr="0004676C">
        <w:rPr>
          <w:rFonts w:asciiTheme="minorHAnsi" w:hAnsiTheme="minorHAnsi" w:cs="Times New Roman"/>
          <w:b/>
          <w:bCs/>
          <w:sz w:val="22"/>
          <w:rtl/>
        </w:rPr>
        <w:t xml:space="preserve">  </w:t>
      </w:r>
    </w:p>
    <w:p w:rsidR="00F70BFC" w:rsidRPr="0004676C" w:rsidP="00D50C83">
      <w:pPr>
        <w:pStyle w:val="bulletsfields"/>
        <w:rPr>
          <w:rFonts w:asciiTheme="minorHAnsi" w:hAnsiTheme="minorHAnsi" w:cstheme="minorHAnsi"/>
          <w:sz w:val="22"/>
        </w:rPr>
      </w:pPr>
      <w:r w:rsidRPr="0004676C">
        <w:rPr>
          <w:rFonts w:asciiTheme="minorHAnsi" w:hAnsiTheme="minorHAnsi" w:cs="Times New Roman"/>
          <w:sz w:val="22"/>
          <w:rtl/>
        </w:rPr>
        <w:t>קורס</w:t>
      </w:r>
      <w:r w:rsidRPr="0004676C" w:rsidR="00D50C83">
        <w:rPr>
          <w:rFonts w:asciiTheme="minorHAnsi" w:hAnsiTheme="minorHAnsi" w:cs="Times New Roman" w:hint="cs"/>
          <w:b/>
          <w:bCs/>
          <w:sz w:val="22"/>
          <w:rtl/>
        </w:rPr>
        <w:t xml:space="preserve"> עורך</w:t>
      </w:r>
      <w:r w:rsidRPr="0004676C" w:rsidR="00D50C83">
        <w:rPr>
          <w:rFonts w:asciiTheme="minorHAnsi" w:hAnsiTheme="minorHAnsi" w:cs="Times New Roman"/>
          <w:b/>
          <w:bCs/>
          <w:sz w:val="22"/>
          <w:rtl/>
        </w:rPr>
        <w:t xml:space="preserve"> מבדק פנימי</w:t>
      </w:r>
      <w:r w:rsidRPr="0004676C" w:rsidR="00D50C83">
        <w:rPr>
          <w:rFonts w:asciiTheme="minorHAnsi" w:hAnsiTheme="minorHAnsi" w:hint="cs"/>
          <w:sz w:val="22"/>
          <w:rtl/>
        </w:rPr>
        <w:t xml:space="preserve"> </w:t>
      </w:r>
      <w:r w:rsidRPr="0004676C" w:rsidR="00D50C83">
        <w:rPr>
          <w:rFonts w:asciiTheme="majorBidi" w:hAnsiTheme="majorBidi" w:cstheme="majorBidi"/>
          <w:b/>
          <w:bCs/>
          <w:sz w:val="22"/>
          <w:rtl/>
        </w:rPr>
        <w:t xml:space="preserve">ובכיר </w:t>
      </w:r>
      <w:r w:rsidRPr="0004676C">
        <w:rPr>
          <w:rFonts w:asciiTheme="minorHAnsi" w:hAnsiTheme="minorHAnsi" w:cs="Times New Roman"/>
          <w:sz w:val="22"/>
          <w:rtl/>
        </w:rPr>
        <w:t>מכון התקנים הישראלי</w:t>
      </w:r>
      <w:r w:rsidRPr="0004676C" w:rsidR="002405A8">
        <w:rPr>
          <w:rFonts w:asciiTheme="minorHAnsi" w:hAnsiTheme="minorHAnsi" w:cstheme="minorHAnsi"/>
          <w:sz w:val="22"/>
          <w:rtl/>
        </w:rPr>
        <w:t xml:space="preserve"> </w:t>
      </w:r>
    </w:p>
    <w:p w:rsidR="00835436" w:rsidRPr="0004676C" w:rsidP="00835436">
      <w:pPr>
        <w:pStyle w:val="bulletsfields"/>
        <w:rPr>
          <w:rFonts w:asciiTheme="minorHAnsi" w:hAnsiTheme="minorHAnsi" w:cstheme="minorHAnsi"/>
          <w:sz w:val="22"/>
          <w:rtl/>
        </w:rPr>
      </w:pPr>
      <w:r w:rsidRPr="0004676C">
        <w:rPr>
          <w:rFonts w:asciiTheme="minorHAnsi" w:hAnsiTheme="minorHAnsi" w:cs="Times New Roman"/>
          <w:sz w:val="22"/>
          <w:rtl/>
        </w:rPr>
        <w:t xml:space="preserve">קורס בסיסי ומתקדם </w:t>
      </w:r>
      <w:r w:rsidRPr="0004676C">
        <w:rPr>
          <w:rFonts w:asciiTheme="minorHAnsi" w:hAnsiTheme="minorHAnsi" w:cs="Times New Roman"/>
          <w:b/>
          <w:bCs/>
          <w:sz w:val="22"/>
          <w:rtl/>
        </w:rPr>
        <w:t>בכרומטוגרפיה</w:t>
      </w:r>
      <w:r w:rsidRPr="0004676C">
        <w:rPr>
          <w:rFonts w:asciiTheme="minorHAnsi" w:hAnsiTheme="minorHAnsi" w:cstheme="minorHAnsi"/>
          <w:sz w:val="22"/>
          <w:rtl/>
        </w:rPr>
        <w:t xml:space="preserve">, </w:t>
      </w:r>
      <w:r w:rsidRPr="0004676C">
        <w:rPr>
          <w:rFonts w:asciiTheme="minorHAnsi" w:hAnsiTheme="minorHAnsi" w:cs="Times New Roman"/>
          <w:sz w:val="22"/>
          <w:rtl/>
        </w:rPr>
        <w:t xml:space="preserve">טבע תעשיות פרמצבטיות </w:t>
      </w:r>
    </w:p>
    <w:p w:rsidR="00835436" w:rsidRPr="0004676C" w:rsidP="00835436">
      <w:pPr>
        <w:pStyle w:val="bulletsfields"/>
        <w:rPr>
          <w:rFonts w:asciiTheme="minorHAnsi" w:hAnsiTheme="minorHAnsi" w:cstheme="minorHAnsi"/>
          <w:sz w:val="22"/>
        </w:rPr>
      </w:pPr>
      <w:r w:rsidRPr="0004676C">
        <w:rPr>
          <w:rFonts w:asciiTheme="minorHAnsi" w:hAnsiTheme="minorHAnsi" w:cs="Times New Roman"/>
          <w:sz w:val="22"/>
          <w:rtl/>
        </w:rPr>
        <w:t xml:space="preserve">קורס </w:t>
      </w:r>
      <w:r w:rsidRPr="0004676C">
        <w:rPr>
          <w:rFonts w:asciiTheme="minorHAnsi" w:hAnsiTheme="minorHAnsi" w:cs="Times New Roman"/>
          <w:b/>
          <w:bCs/>
          <w:sz w:val="22"/>
          <w:rtl/>
        </w:rPr>
        <w:t>ניהול בסיסי</w:t>
      </w:r>
      <w:r w:rsidRPr="0004676C">
        <w:rPr>
          <w:rFonts w:asciiTheme="minorHAnsi" w:hAnsiTheme="minorHAnsi" w:cstheme="minorHAnsi"/>
          <w:sz w:val="22"/>
          <w:rtl/>
        </w:rPr>
        <w:t xml:space="preserve">, </w:t>
      </w:r>
      <w:r w:rsidRPr="0004676C">
        <w:rPr>
          <w:rFonts w:asciiTheme="minorHAnsi" w:hAnsiTheme="minorHAnsi" w:cs="Times New Roman"/>
          <w:sz w:val="22"/>
          <w:rtl/>
        </w:rPr>
        <w:t xml:space="preserve">טבע תעשיות פרמצבטיות </w:t>
      </w:r>
    </w:p>
    <w:p w:rsidR="00250096" w:rsidRPr="0004676C" w:rsidP="00CF6176">
      <w:pPr>
        <w:pStyle w:val="bluesubtitle"/>
        <w:shd w:val="clear" w:color="auto" w:fill="EEECE1"/>
        <w:rPr>
          <w:rFonts w:asciiTheme="minorHAnsi" w:hAnsiTheme="minorHAnsi" w:cstheme="minorHAnsi"/>
          <w:sz w:val="22"/>
          <w:szCs w:val="22"/>
        </w:rPr>
      </w:pPr>
      <w:r w:rsidRPr="0004676C">
        <w:rPr>
          <w:rFonts w:asciiTheme="minorHAnsi" w:hAnsiTheme="minorHAnsi" w:cs="Times New Roman"/>
          <w:sz w:val="22"/>
          <w:szCs w:val="22"/>
          <w:rtl/>
        </w:rPr>
        <w:t>שפות</w:t>
      </w:r>
    </w:p>
    <w:p w:rsidR="00542262" w:rsidRPr="00D55DC7" w:rsidP="00D55DC7">
      <w:pPr>
        <w:pStyle w:val="firstline"/>
        <w:spacing w:before="0"/>
        <w:rPr>
          <w:rFonts w:asciiTheme="minorHAnsi" w:hAnsiTheme="minorHAnsi" w:cstheme="minorHAnsi"/>
          <w:sz w:val="22"/>
          <w:rtl/>
        </w:rPr>
      </w:pPr>
      <w:r w:rsidRPr="00D55DC7">
        <w:rPr>
          <w:rFonts w:asciiTheme="minorHAnsi" w:hAnsiTheme="minorHAnsi" w:cs="Times New Roman"/>
          <w:b/>
          <w:bCs/>
          <w:sz w:val="22"/>
          <w:rtl/>
        </w:rPr>
        <w:t>פורטוגזית</w:t>
      </w:r>
      <w:r w:rsidRPr="00D55DC7">
        <w:rPr>
          <w:rFonts w:asciiTheme="minorHAnsi" w:hAnsiTheme="minorHAnsi" w:cstheme="minorHAnsi"/>
          <w:sz w:val="22"/>
          <w:rtl/>
        </w:rPr>
        <w:t xml:space="preserve"> </w:t>
      </w:r>
      <w:r w:rsidRPr="00D55DC7" w:rsidR="00835436">
        <w:rPr>
          <w:rFonts w:asciiTheme="minorHAnsi" w:hAnsiTheme="minorHAnsi" w:cstheme="minorHAnsi"/>
          <w:sz w:val="22"/>
          <w:rtl/>
        </w:rPr>
        <w:t xml:space="preserve">| </w:t>
      </w:r>
      <w:r w:rsidRPr="00D55DC7">
        <w:rPr>
          <w:rFonts w:asciiTheme="minorHAnsi" w:hAnsiTheme="minorHAnsi" w:cs="Times New Roman"/>
          <w:sz w:val="22"/>
          <w:rtl/>
        </w:rPr>
        <w:t>שפת אם</w:t>
      </w:r>
      <w:r w:rsidRPr="00D55DC7" w:rsidR="00835436">
        <w:rPr>
          <w:rFonts w:asciiTheme="minorHAnsi" w:hAnsiTheme="minorHAnsi" w:cstheme="minorHAnsi"/>
          <w:sz w:val="22"/>
          <w:rtl/>
        </w:rPr>
        <w:t xml:space="preserve"> , </w:t>
      </w:r>
      <w:r w:rsidRPr="00D55DC7">
        <w:rPr>
          <w:rFonts w:asciiTheme="minorHAnsi" w:hAnsiTheme="minorHAnsi" w:cs="Times New Roman"/>
          <w:b/>
          <w:bCs/>
          <w:sz w:val="22"/>
          <w:rtl/>
        </w:rPr>
        <w:t>ספרדית</w:t>
      </w:r>
      <w:r w:rsidRPr="00D55DC7" w:rsidR="00835436">
        <w:rPr>
          <w:rFonts w:asciiTheme="minorHAnsi" w:hAnsiTheme="minorHAnsi" w:cstheme="minorHAnsi"/>
          <w:b/>
          <w:bCs/>
          <w:sz w:val="22"/>
          <w:rtl/>
        </w:rPr>
        <w:t xml:space="preserve"> </w:t>
      </w:r>
      <w:r w:rsidRPr="00D55DC7" w:rsidR="00835436">
        <w:rPr>
          <w:rFonts w:asciiTheme="minorHAnsi" w:hAnsiTheme="minorHAnsi" w:cstheme="minorHAnsi"/>
          <w:sz w:val="22"/>
          <w:rtl/>
        </w:rPr>
        <w:t>|</w:t>
      </w:r>
      <w:r w:rsidRPr="00D55DC7">
        <w:rPr>
          <w:rFonts w:asciiTheme="minorHAnsi" w:hAnsiTheme="minorHAnsi" w:cs="Times New Roman"/>
          <w:sz w:val="22"/>
          <w:rtl/>
        </w:rPr>
        <w:t xml:space="preserve"> טובה</w:t>
      </w:r>
      <w:r w:rsidRPr="00D55DC7" w:rsidR="0069273A">
        <w:rPr>
          <w:rFonts w:asciiTheme="minorHAnsi" w:hAnsiTheme="minorHAnsi" w:cs="Times New Roman"/>
          <w:sz w:val="22"/>
          <w:rtl/>
        </w:rPr>
        <w:t xml:space="preserve"> מאוד</w:t>
      </w:r>
      <w:r w:rsidRPr="00D55DC7">
        <w:rPr>
          <w:rFonts w:asciiTheme="minorHAnsi" w:hAnsiTheme="minorHAnsi" w:cstheme="minorHAnsi"/>
          <w:sz w:val="22"/>
          <w:rtl/>
        </w:rPr>
        <w:t xml:space="preserve">, </w:t>
      </w:r>
      <w:r w:rsidRPr="00D55DC7">
        <w:rPr>
          <w:rFonts w:asciiTheme="minorHAnsi" w:hAnsiTheme="minorHAnsi" w:cs="Times New Roman"/>
          <w:b/>
          <w:bCs/>
          <w:sz w:val="22"/>
          <w:rtl/>
        </w:rPr>
        <w:t>עברית</w:t>
      </w:r>
      <w:r w:rsidRPr="00D55DC7" w:rsidR="00835436">
        <w:rPr>
          <w:rFonts w:asciiTheme="minorHAnsi" w:hAnsiTheme="minorHAnsi" w:cstheme="minorHAnsi"/>
          <w:b/>
          <w:bCs/>
          <w:sz w:val="22"/>
          <w:rtl/>
        </w:rPr>
        <w:t xml:space="preserve"> </w:t>
      </w:r>
      <w:r w:rsidRPr="00D55DC7" w:rsidR="00835436">
        <w:rPr>
          <w:rFonts w:asciiTheme="minorHAnsi" w:hAnsiTheme="minorHAnsi" w:cstheme="minorHAnsi"/>
          <w:sz w:val="22"/>
          <w:rtl/>
        </w:rPr>
        <w:t>|</w:t>
      </w:r>
      <w:r w:rsidRPr="00D55DC7">
        <w:rPr>
          <w:rFonts w:asciiTheme="minorHAnsi" w:hAnsiTheme="minorHAnsi" w:cstheme="minorHAnsi"/>
          <w:sz w:val="22"/>
          <w:rtl/>
        </w:rPr>
        <w:t xml:space="preserve"> </w:t>
      </w:r>
      <w:r w:rsidRPr="00D55DC7" w:rsidR="00835436">
        <w:rPr>
          <w:rFonts w:asciiTheme="minorHAnsi" w:hAnsiTheme="minorHAnsi" w:cs="Times New Roman"/>
          <w:sz w:val="22"/>
          <w:rtl/>
        </w:rPr>
        <w:t>טובה מאוד</w:t>
      </w:r>
      <w:r w:rsidRPr="00D55DC7">
        <w:rPr>
          <w:rFonts w:asciiTheme="minorHAnsi" w:hAnsiTheme="minorHAnsi" w:cstheme="minorHAnsi"/>
          <w:sz w:val="22"/>
          <w:rtl/>
        </w:rPr>
        <w:t xml:space="preserve">, </w:t>
      </w:r>
      <w:r w:rsidRPr="00D55DC7">
        <w:rPr>
          <w:rFonts w:asciiTheme="minorHAnsi" w:hAnsiTheme="minorHAnsi" w:cs="Times New Roman"/>
          <w:b/>
          <w:bCs/>
          <w:sz w:val="22"/>
          <w:rtl/>
        </w:rPr>
        <w:t>אנגלית</w:t>
      </w:r>
      <w:r w:rsidRPr="00D55DC7" w:rsidR="00835436">
        <w:rPr>
          <w:rFonts w:asciiTheme="minorHAnsi" w:hAnsiTheme="minorHAnsi" w:cstheme="minorHAnsi"/>
          <w:b/>
          <w:bCs/>
          <w:sz w:val="22"/>
          <w:rtl/>
        </w:rPr>
        <w:t xml:space="preserve"> </w:t>
      </w:r>
      <w:r w:rsidRPr="00D55DC7" w:rsidR="00835436">
        <w:rPr>
          <w:rFonts w:asciiTheme="minorHAnsi" w:hAnsiTheme="minorHAnsi" w:cstheme="minorHAnsi"/>
          <w:sz w:val="22"/>
          <w:rtl/>
        </w:rPr>
        <w:t>|</w:t>
      </w:r>
      <w:r w:rsidRPr="00D55DC7">
        <w:rPr>
          <w:rFonts w:asciiTheme="minorHAnsi" w:hAnsiTheme="minorHAnsi" w:cs="Times New Roman"/>
          <w:sz w:val="22"/>
          <w:rtl/>
        </w:rPr>
        <w:t xml:space="preserve"> טובה    </w:t>
      </w:r>
    </w:p>
    <w:p w:rsidR="00250096" w:rsidRPr="00D55DC7" w:rsidP="00CF6176">
      <w:pPr>
        <w:pStyle w:val="bluesubtitle"/>
        <w:shd w:val="clear" w:color="auto" w:fill="EEECE1"/>
        <w:rPr>
          <w:rFonts w:asciiTheme="minorHAnsi" w:hAnsiTheme="minorHAnsi" w:cstheme="minorHAnsi"/>
          <w:rtl/>
        </w:rPr>
      </w:pPr>
      <w:r w:rsidRPr="00D55DC7">
        <w:rPr>
          <w:rFonts w:asciiTheme="minorHAnsi" w:hAnsiTheme="minorHAnsi" w:cs="Times New Roman"/>
          <w:rtl/>
        </w:rPr>
        <w:t>שונות</w:t>
      </w:r>
    </w:p>
    <w:p w:rsidR="00C411B4" w:rsidRPr="00D55DC7" w:rsidP="00D55DC7">
      <w:pPr>
        <w:pStyle w:val="firstline"/>
        <w:spacing w:before="0"/>
        <w:rPr>
          <w:rFonts w:asciiTheme="minorHAnsi" w:hAnsiTheme="minorHAnsi" w:cstheme="minorHAnsi"/>
          <w:sz w:val="22"/>
          <w:rtl/>
        </w:rPr>
      </w:pPr>
      <w:r w:rsidRPr="00D55DC7">
        <w:rPr>
          <w:rFonts w:asciiTheme="minorHAnsi" w:hAnsiTheme="minorHAnsi" w:cs="Times New Roman"/>
          <w:sz w:val="22"/>
          <w:rtl/>
        </w:rPr>
        <w:t xml:space="preserve">התנדבות במשטרת ישראל </w:t>
      </w:r>
    </w:p>
    <w:sectPr w:rsidSect="006F244B">
      <w:headerReference w:type="default" r:id="rId4"/>
      <w:pgSz w:w="11906" w:h="16838"/>
      <w:pgMar w:top="851" w:right="1133" w:bottom="28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30635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D753D3"/>
    <w:multiLevelType w:val="hybridMultilevel"/>
    <w:tmpl w:val="4EBC0552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41E2467E"/>
    <w:multiLevelType w:val="hybridMultilevel"/>
    <w:tmpl w:val="18FE19F4"/>
    <w:lvl w:ilvl="0">
      <w:start w:val="2"/>
      <w:numFmt w:val="bullet"/>
      <w:pStyle w:val="a"/>
      <w:lvlText w:val=""/>
      <w:lvlJc w:val="left"/>
      <w:pPr>
        <w:ind w:left="644" w:hanging="360"/>
      </w:pPr>
      <w:rPr>
        <w:rFonts w:ascii="Symbol" w:eastAsia="Times New Roman" w:hAnsi="Symbol" w:hint="default"/>
        <w:lang w:bidi="he-I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4A4FF9"/>
    <w:multiLevelType w:val="hybridMultilevel"/>
    <w:tmpl w:val="FBF2169A"/>
    <w:lvl w:ilvl="0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>
    <w:nsid w:val="4B4B3A90"/>
    <w:multiLevelType w:val="hybridMultilevel"/>
    <w:tmpl w:val="C06C8A28"/>
    <w:lvl w:ilvl="0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6A725CAD"/>
    <w:multiLevelType w:val="hybridMultilevel"/>
    <w:tmpl w:val="9E86F848"/>
    <w:lvl w:ilvl="0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  <w:b/>
        <w:bCs/>
        <w:color w:val="auto"/>
        <w:lang w:bidi="he-IL"/>
      </w:rPr>
    </w:lvl>
    <w:lvl w:ilvl="1">
      <w:start w:val="1"/>
      <w:numFmt w:val="decimal"/>
      <w:lvlText w:val="%2."/>
      <w:lvlJc w:val="left"/>
      <w:pPr>
        <w:tabs>
          <w:tab w:val="num" w:pos="2671"/>
        </w:tabs>
        <w:ind w:left="2671" w:hanging="360"/>
      </w:pPr>
    </w:lvl>
    <w:lvl w:ilvl="2">
      <w:start w:val="1"/>
      <w:numFmt w:val="decimal"/>
      <w:lvlText w:val="%3."/>
      <w:lvlJc w:val="left"/>
      <w:pPr>
        <w:tabs>
          <w:tab w:val="num" w:pos="3391"/>
        </w:tabs>
        <w:ind w:left="3391" w:hanging="360"/>
      </w:pPr>
    </w:lvl>
    <w:lvl w:ilvl="3">
      <w:start w:val="1"/>
      <w:numFmt w:val="decimal"/>
      <w:lvlText w:val="%4."/>
      <w:lvlJc w:val="left"/>
      <w:pPr>
        <w:tabs>
          <w:tab w:val="num" w:pos="4111"/>
        </w:tabs>
        <w:ind w:left="4111" w:hanging="360"/>
      </w:pPr>
    </w:lvl>
    <w:lvl w:ilvl="4">
      <w:start w:val="1"/>
      <w:numFmt w:val="decimal"/>
      <w:lvlText w:val="%5."/>
      <w:lvlJc w:val="left"/>
      <w:pPr>
        <w:tabs>
          <w:tab w:val="num" w:pos="4831"/>
        </w:tabs>
        <w:ind w:left="4831" w:hanging="360"/>
      </w:pPr>
    </w:lvl>
    <w:lvl w:ilvl="5">
      <w:start w:val="1"/>
      <w:numFmt w:val="decimal"/>
      <w:lvlText w:val="%6."/>
      <w:lvlJc w:val="left"/>
      <w:pPr>
        <w:tabs>
          <w:tab w:val="num" w:pos="5551"/>
        </w:tabs>
        <w:ind w:left="5551" w:hanging="360"/>
      </w:pPr>
    </w:lvl>
    <w:lvl w:ilvl="6">
      <w:start w:val="1"/>
      <w:numFmt w:val="decimal"/>
      <w:lvlText w:val="%7."/>
      <w:lvlJc w:val="left"/>
      <w:pPr>
        <w:tabs>
          <w:tab w:val="num" w:pos="6271"/>
        </w:tabs>
        <w:ind w:left="6271" w:hanging="360"/>
      </w:pPr>
    </w:lvl>
    <w:lvl w:ilvl="7">
      <w:start w:val="1"/>
      <w:numFmt w:val="decimal"/>
      <w:lvlText w:val="%8."/>
      <w:lvlJc w:val="left"/>
      <w:pPr>
        <w:tabs>
          <w:tab w:val="num" w:pos="6991"/>
        </w:tabs>
        <w:ind w:left="6991" w:hanging="360"/>
      </w:pPr>
    </w:lvl>
    <w:lvl w:ilvl="8">
      <w:start w:val="1"/>
      <w:numFmt w:val="decimal"/>
      <w:lvlText w:val="%9."/>
      <w:lvlJc w:val="left"/>
      <w:pPr>
        <w:tabs>
          <w:tab w:val="num" w:pos="7711"/>
        </w:tabs>
        <w:ind w:left="7711" w:hanging="360"/>
      </w:pPr>
    </w:lvl>
  </w:abstractNum>
  <w:abstractNum w:abstractNumId="5">
    <w:nsid w:val="72D072C5"/>
    <w:multiLevelType w:val="hybridMultilevel"/>
    <w:tmpl w:val="318883EA"/>
    <w:lvl w:ilvl="0">
      <w:start w:val="2"/>
      <w:numFmt w:val="bullet"/>
      <w:pStyle w:val="a0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43B6E"/>
    <w:multiLevelType w:val="hybridMultilevel"/>
    <w:tmpl w:val="771012F2"/>
    <w:lvl w:ilvl="0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50096"/>
    <w:rsid w:val="00014E58"/>
    <w:rsid w:val="00017A93"/>
    <w:rsid w:val="00033CE6"/>
    <w:rsid w:val="000342D8"/>
    <w:rsid w:val="0004676C"/>
    <w:rsid w:val="000479A6"/>
    <w:rsid w:val="000732A4"/>
    <w:rsid w:val="00081288"/>
    <w:rsid w:val="00084AEB"/>
    <w:rsid w:val="000A4CD6"/>
    <w:rsid w:val="000B0D60"/>
    <w:rsid w:val="000B1225"/>
    <w:rsid w:val="000C00BE"/>
    <w:rsid w:val="000C77FC"/>
    <w:rsid w:val="000E67F1"/>
    <w:rsid w:val="001038DF"/>
    <w:rsid w:val="001105BC"/>
    <w:rsid w:val="00127494"/>
    <w:rsid w:val="00135D91"/>
    <w:rsid w:val="0014213B"/>
    <w:rsid w:val="00150FB5"/>
    <w:rsid w:val="0018502C"/>
    <w:rsid w:val="00194AC6"/>
    <w:rsid w:val="00194DF2"/>
    <w:rsid w:val="00195B7F"/>
    <w:rsid w:val="001A5ADA"/>
    <w:rsid w:val="001C2CBE"/>
    <w:rsid w:val="001F23F1"/>
    <w:rsid w:val="001F265D"/>
    <w:rsid w:val="002021CE"/>
    <w:rsid w:val="00216209"/>
    <w:rsid w:val="00225696"/>
    <w:rsid w:val="002405A8"/>
    <w:rsid w:val="002448FC"/>
    <w:rsid w:val="00250096"/>
    <w:rsid w:val="0025495C"/>
    <w:rsid w:val="00263CCE"/>
    <w:rsid w:val="00271F16"/>
    <w:rsid w:val="00272396"/>
    <w:rsid w:val="00281C82"/>
    <w:rsid w:val="00284BE6"/>
    <w:rsid w:val="002A2217"/>
    <w:rsid w:val="002B0711"/>
    <w:rsid w:val="002B7842"/>
    <w:rsid w:val="002D202E"/>
    <w:rsid w:val="002D70E8"/>
    <w:rsid w:val="002F2FC7"/>
    <w:rsid w:val="00337E16"/>
    <w:rsid w:val="003B381A"/>
    <w:rsid w:val="003B5FC2"/>
    <w:rsid w:val="003B5FE6"/>
    <w:rsid w:val="003C0B82"/>
    <w:rsid w:val="003D4765"/>
    <w:rsid w:val="003D52F2"/>
    <w:rsid w:val="00416724"/>
    <w:rsid w:val="00474B3B"/>
    <w:rsid w:val="00483B5D"/>
    <w:rsid w:val="0048604A"/>
    <w:rsid w:val="004B0CA1"/>
    <w:rsid w:val="004C307B"/>
    <w:rsid w:val="004C3F64"/>
    <w:rsid w:val="004C4144"/>
    <w:rsid w:val="004E1FE3"/>
    <w:rsid w:val="004E5084"/>
    <w:rsid w:val="004F4858"/>
    <w:rsid w:val="00510CFD"/>
    <w:rsid w:val="005133A7"/>
    <w:rsid w:val="00524D0B"/>
    <w:rsid w:val="005377A1"/>
    <w:rsid w:val="00542262"/>
    <w:rsid w:val="0054739D"/>
    <w:rsid w:val="00551BDF"/>
    <w:rsid w:val="00553B9B"/>
    <w:rsid w:val="00554263"/>
    <w:rsid w:val="00557363"/>
    <w:rsid w:val="00563C3F"/>
    <w:rsid w:val="005861A8"/>
    <w:rsid w:val="005924CA"/>
    <w:rsid w:val="00597584"/>
    <w:rsid w:val="005A179C"/>
    <w:rsid w:val="005B1849"/>
    <w:rsid w:val="005E1AAD"/>
    <w:rsid w:val="00613359"/>
    <w:rsid w:val="00666DD8"/>
    <w:rsid w:val="0069273A"/>
    <w:rsid w:val="006B4700"/>
    <w:rsid w:val="006C7D76"/>
    <w:rsid w:val="006E0DDE"/>
    <w:rsid w:val="006F1B92"/>
    <w:rsid w:val="006F244B"/>
    <w:rsid w:val="006F6DD9"/>
    <w:rsid w:val="00702278"/>
    <w:rsid w:val="00731CB6"/>
    <w:rsid w:val="0073325F"/>
    <w:rsid w:val="007338CC"/>
    <w:rsid w:val="00783C22"/>
    <w:rsid w:val="00794BA2"/>
    <w:rsid w:val="007B4EB8"/>
    <w:rsid w:val="007E7BA2"/>
    <w:rsid w:val="007F456E"/>
    <w:rsid w:val="00803BB3"/>
    <w:rsid w:val="00804BFE"/>
    <w:rsid w:val="00804EDE"/>
    <w:rsid w:val="00835436"/>
    <w:rsid w:val="00844ADC"/>
    <w:rsid w:val="008503DD"/>
    <w:rsid w:val="00865F31"/>
    <w:rsid w:val="00891A05"/>
    <w:rsid w:val="008E33FA"/>
    <w:rsid w:val="008E569F"/>
    <w:rsid w:val="00900E98"/>
    <w:rsid w:val="009013F7"/>
    <w:rsid w:val="009036C3"/>
    <w:rsid w:val="009067E3"/>
    <w:rsid w:val="009348B0"/>
    <w:rsid w:val="009549D0"/>
    <w:rsid w:val="00955C7C"/>
    <w:rsid w:val="0096498D"/>
    <w:rsid w:val="00967143"/>
    <w:rsid w:val="009705C0"/>
    <w:rsid w:val="00976744"/>
    <w:rsid w:val="009A7B0C"/>
    <w:rsid w:val="009B61CB"/>
    <w:rsid w:val="009E2A99"/>
    <w:rsid w:val="009F4DE6"/>
    <w:rsid w:val="009F64A5"/>
    <w:rsid w:val="00A05828"/>
    <w:rsid w:val="00A54259"/>
    <w:rsid w:val="00A823E6"/>
    <w:rsid w:val="00A8508F"/>
    <w:rsid w:val="00A960FF"/>
    <w:rsid w:val="00AB78D8"/>
    <w:rsid w:val="00AD0B6C"/>
    <w:rsid w:val="00AD2080"/>
    <w:rsid w:val="00AF02C9"/>
    <w:rsid w:val="00AF55BD"/>
    <w:rsid w:val="00B20D54"/>
    <w:rsid w:val="00B36BB9"/>
    <w:rsid w:val="00B4378B"/>
    <w:rsid w:val="00B54E30"/>
    <w:rsid w:val="00B572F9"/>
    <w:rsid w:val="00B61D36"/>
    <w:rsid w:val="00B62249"/>
    <w:rsid w:val="00B67560"/>
    <w:rsid w:val="00B91D9A"/>
    <w:rsid w:val="00BA13D3"/>
    <w:rsid w:val="00BA5321"/>
    <w:rsid w:val="00BC03BB"/>
    <w:rsid w:val="00BF230C"/>
    <w:rsid w:val="00C04B51"/>
    <w:rsid w:val="00C234C5"/>
    <w:rsid w:val="00C3191A"/>
    <w:rsid w:val="00C411B4"/>
    <w:rsid w:val="00C45D91"/>
    <w:rsid w:val="00C47C6C"/>
    <w:rsid w:val="00C73E7B"/>
    <w:rsid w:val="00C75C21"/>
    <w:rsid w:val="00C832CD"/>
    <w:rsid w:val="00C9343A"/>
    <w:rsid w:val="00CC582C"/>
    <w:rsid w:val="00CC7918"/>
    <w:rsid w:val="00CF4371"/>
    <w:rsid w:val="00CF6176"/>
    <w:rsid w:val="00D15BA9"/>
    <w:rsid w:val="00D50C83"/>
    <w:rsid w:val="00D53D01"/>
    <w:rsid w:val="00D55A7B"/>
    <w:rsid w:val="00D55DC7"/>
    <w:rsid w:val="00D614E7"/>
    <w:rsid w:val="00D710E8"/>
    <w:rsid w:val="00D8258D"/>
    <w:rsid w:val="00DA627D"/>
    <w:rsid w:val="00E155C8"/>
    <w:rsid w:val="00E746AE"/>
    <w:rsid w:val="00EC0ABD"/>
    <w:rsid w:val="00EC426F"/>
    <w:rsid w:val="00EE2DF9"/>
    <w:rsid w:val="00F1793A"/>
    <w:rsid w:val="00F33314"/>
    <w:rsid w:val="00F553EC"/>
    <w:rsid w:val="00F70BFC"/>
    <w:rsid w:val="00F776D3"/>
    <w:rsid w:val="00F97377"/>
    <w:rsid w:val="00FA78EF"/>
    <w:rsid w:val="00FD6724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0CAE104-FCF3-48D3-83E2-1299ECF6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09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תאורשירות"/>
    <w:basedOn w:val="Normal"/>
    <w:rsid w:val="00250096"/>
    <w:pPr>
      <w:numPr>
        <w:numId w:val="1"/>
      </w:numPr>
      <w:bidi/>
    </w:pPr>
    <w:rPr>
      <w:rFonts w:ascii="Arial" w:hAnsi="Arial" w:cs="Arial"/>
      <w:sz w:val="20"/>
      <w:szCs w:val="20"/>
    </w:rPr>
  </w:style>
  <w:style w:type="paragraph" w:customStyle="1" w:styleId="fields">
    <w:name w:val="fields"/>
    <w:basedOn w:val="Normal"/>
    <w:qFormat/>
    <w:rsid w:val="00250096"/>
    <w:pPr>
      <w:tabs>
        <w:tab w:val="left" w:pos="7226"/>
      </w:tabs>
      <w:bidi/>
      <w:ind w:left="26"/>
    </w:pPr>
    <w:rPr>
      <w:rFonts w:ascii="Arial" w:hAnsi="Arial" w:cs="Arial"/>
      <w:sz w:val="20"/>
      <w:szCs w:val="22"/>
    </w:rPr>
  </w:style>
  <w:style w:type="paragraph" w:customStyle="1" w:styleId="bulletsfields">
    <w:name w:val="bullets fields"/>
    <w:basedOn w:val="a"/>
    <w:qFormat/>
    <w:rsid w:val="00250096"/>
    <w:pPr>
      <w:tabs>
        <w:tab w:val="left" w:pos="196"/>
      </w:tabs>
    </w:pPr>
    <w:rPr>
      <w:szCs w:val="22"/>
    </w:rPr>
  </w:style>
  <w:style w:type="paragraph" w:customStyle="1" w:styleId="subsubtitle">
    <w:name w:val="sub_sub_title"/>
    <w:basedOn w:val="Normal"/>
    <w:qFormat/>
    <w:rsid w:val="00250096"/>
    <w:pPr>
      <w:tabs>
        <w:tab w:val="left" w:pos="7226"/>
      </w:tabs>
      <w:bidi/>
      <w:spacing w:before="120" w:after="120"/>
      <w:ind w:left="26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firstline">
    <w:name w:val="first line"/>
    <w:basedOn w:val="fields"/>
    <w:qFormat/>
    <w:rsid w:val="00250096"/>
    <w:pPr>
      <w:spacing w:before="240"/>
      <w:ind w:left="29"/>
    </w:pPr>
  </w:style>
  <w:style w:type="paragraph" w:customStyle="1" w:styleId="bluetitle">
    <w:name w:val="blue_title"/>
    <w:basedOn w:val="Normal"/>
    <w:qFormat/>
    <w:rsid w:val="00250096"/>
    <w:pPr>
      <w:shd w:val="clear" w:color="auto" w:fill="E8F1FC"/>
      <w:bidi/>
      <w:jc w:val="center"/>
      <w:outlineLvl w:val="0"/>
    </w:pPr>
    <w:rPr>
      <w:rFonts w:cs="Arial"/>
      <w:b/>
      <w:bCs/>
      <w:szCs w:val="28"/>
    </w:rPr>
  </w:style>
  <w:style w:type="paragraph" w:customStyle="1" w:styleId="bluesubtitle">
    <w:name w:val="blue_subtitle"/>
    <w:basedOn w:val="Normal"/>
    <w:qFormat/>
    <w:rsid w:val="00250096"/>
    <w:pPr>
      <w:shd w:val="clear" w:color="auto" w:fill="E8F1FC"/>
      <w:bidi/>
      <w:spacing w:before="120"/>
      <w:outlineLvl w:val="0"/>
    </w:pPr>
    <w:rPr>
      <w:rFonts w:cs="Arial"/>
      <w:b/>
      <w:bCs/>
    </w:rPr>
  </w:style>
  <w:style w:type="paragraph" w:customStyle="1" w:styleId="a0">
    <w:name w:val="שורת השגים כללית"/>
    <w:basedOn w:val="Normal"/>
    <w:qFormat/>
    <w:rsid w:val="00553B9B"/>
    <w:pPr>
      <w:numPr>
        <w:numId w:val="3"/>
      </w:numPr>
      <w:bidi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1">
    <w:name w:val="שורת לימודים"/>
    <w:basedOn w:val="Normal"/>
    <w:qFormat/>
    <w:rsid w:val="0048604A"/>
    <w:pPr>
      <w:bidi/>
      <w:spacing w:after="120"/>
      <w:jc w:val="both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23F1"/>
    <w:rPr>
      <w:color w:val="0000FF" w:themeColor="hyperlink"/>
      <w:u w:val="single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1F23F1"/>
    <w:rPr>
      <w:color w:val="605E5C"/>
      <w:shd w:val="clear" w:color="auto" w:fill="E1DFDD"/>
    </w:rPr>
  </w:style>
  <w:style w:type="paragraph" w:styleId="Header">
    <w:name w:val="header"/>
    <w:basedOn w:val="Normal"/>
    <w:link w:val="a2"/>
    <w:uiPriority w:val="99"/>
    <w:unhideWhenUsed/>
    <w:rsid w:val="00835436"/>
    <w:pPr>
      <w:tabs>
        <w:tab w:val="center" w:pos="4320"/>
        <w:tab w:val="right" w:pos="8640"/>
      </w:tabs>
    </w:pPr>
  </w:style>
  <w:style w:type="character" w:customStyle="1" w:styleId="a2">
    <w:name w:val="כותרת עליונה תו"/>
    <w:basedOn w:val="DefaultParagraphFont"/>
    <w:link w:val="Header"/>
    <w:uiPriority w:val="99"/>
    <w:rsid w:val="00835436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835436"/>
    <w:pPr>
      <w:tabs>
        <w:tab w:val="center" w:pos="4320"/>
        <w:tab w:val="right" w:pos="8640"/>
      </w:tabs>
    </w:pPr>
  </w:style>
  <w:style w:type="character" w:customStyle="1" w:styleId="a3">
    <w:name w:val="כותרת תחתונה תו"/>
    <w:basedOn w:val="DefaultParagraphFont"/>
    <w:link w:val="Footer"/>
    <w:uiPriority w:val="99"/>
    <w:rsid w:val="00835436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Teva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נתנאל עדני</cp:lastModifiedBy>
  <cp:revision>7</cp:revision>
  <dcterms:created xsi:type="dcterms:W3CDTF">2019-11-18T05:41:00Z</dcterms:created>
  <dcterms:modified xsi:type="dcterms:W3CDTF">2020-06-03T15:26:00Z</dcterms:modified>
</cp:coreProperties>
</file>